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4EDFF" w14:textId="7738C8CA" w:rsidR="00AF3D69" w:rsidRDefault="00782F04" w:rsidP="00596394">
      <w:pPr>
        <w:widowControl w:val="0"/>
        <w:spacing w:line="360" w:lineRule="auto"/>
        <w:rPr>
          <w:rFonts w:ascii="Arial" w:eastAsia="Times New Roman" w:hAnsi="Arial" w:cs="Arial"/>
          <w:b/>
          <w:sz w:val="28"/>
          <w:szCs w:val="28"/>
          <w:lang w:val="de-DE"/>
        </w:rPr>
      </w:pPr>
      <w:r w:rsidRPr="00782F04">
        <w:rPr>
          <w:rFonts w:ascii="Arial" w:eastAsia="Times New Roman" w:hAnsi="Arial" w:cs="Arial"/>
          <w:b/>
          <w:sz w:val="28"/>
          <w:szCs w:val="28"/>
          <w:lang w:val="de-DE"/>
        </w:rPr>
        <w:t>Polstermöbel effizienter verkleben – durch neuen Zwei-Komponenten-Kontaktklebstoff</w:t>
      </w:r>
    </w:p>
    <w:p w14:paraId="587BDB14" w14:textId="77777777" w:rsidR="00782F04" w:rsidRPr="00AF3D69" w:rsidRDefault="00782F04" w:rsidP="00596394">
      <w:pPr>
        <w:widowControl w:val="0"/>
        <w:spacing w:line="360" w:lineRule="auto"/>
        <w:rPr>
          <w:rFonts w:ascii="Arial" w:eastAsia="Times New Roman" w:hAnsi="Arial" w:cs="Arial"/>
          <w:b/>
          <w:sz w:val="21"/>
          <w:szCs w:val="21"/>
          <w:lang w:val="de-DE"/>
        </w:rPr>
      </w:pPr>
    </w:p>
    <w:p w14:paraId="0F291CA1" w14:textId="44ECCDB7" w:rsidR="00596394" w:rsidRPr="00C46310" w:rsidRDefault="00E20DB8" w:rsidP="00596394">
      <w:pPr>
        <w:widowControl w:val="0"/>
        <w:spacing w:line="360" w:lineRule="auto"/>
        <w:rPr>
          <w:rFonts w:ascii="Arial" w:eastAsia="Times New Roman" w:hAnsi="Arial" w:cs="Arial"/>
          <w:b/>
          <w:sz w:val="21"/>
          <w:szCs w:val="21"/>
          <w:lang w:val="de-DE"/>
        </w:rPr>
      </w:pPr>
      <w:r w:rsidRPr="00C46310">
        <w:rPr>
          <w:rFonts w:ascii="Arial" w:hAnsi="Arial" w:cs="Arial"/>
          <w:b/>
          <w:sz w:val="21"/>
          <w:szCs w:val="21"/>
          <w:lang w:val="de-DE"/>
        </w:rPr>
        <w:t>Murr</w:t>
      </w:r>
      <w:r w:rsidR="00101879" w:rsidRPr="00C46310">
        <w:rPr>
          <w:rFonts w:ascii="Arial" w:hAnsi="Arial" w:cs="Arial"/>
          <w:b/>
          <w:sz w:val="21"/>
          <w:szCs w:val="21"/>
          <w:lang w:val="de-DE"/>
        </w:rPr>
        <w:t>, Baden-Württemberg</w:t>
      </w:r>
      <w:r w:rsidR="000B253D" w:rsidRPr="00C46310">
        <w:rPr>
          <w:rFonts w:ascii="Arial" w:hAnsi="Arial" w:cs="Arial"/>
          <w:b/>
          <w:sz w:val="21"/>
          <w:szCs w:val="21"/>
          <w:lang w:val="de-DE"/>
        </w:rPr>
        <w:t xml:space="preserve">. </w:t>
      </w:r>
      <w:r w:rsidR="00782F04" w:rsidRPr="00782F04">
        <w:rPr>
          <w:rFonts w:ascii="Arial" w:eastAsia="Times New Roman" w:hAnsi="Arial" w:cs="Arial"/>
          <w:b/>
          <w:sz w:val="21"/>
          <w:szCs w:val="21"/>
          <w:lang w:val="de-DE"/>
        </w:rPr>
        <w:t>Eine vereinfachte und deutlich schnellere Verklebung von Polstermöbeln wird durch den neuen wässrigen Zwei-Komponenten-Kontaktklebstoff der ZELU CHEMIE GmbH möglich. Das Produkt bietet für unterschiedlichste Verklebungen eine starke Anfangshaftung bei nur einseitigem Klebstoffauftrag. Neben dem Zeitgewinn bedeutet dies auch sinkende Kosten durch eine reduzierte Klebstoffmenge.</w:t>
      </w:r>
    </w:p>
    <w:p w14:paraId="2C2E6385" w14:textId="77777777" w:rsidR="00AF3D69" w:rsidRPr="00C46310" w:rsidRDefault="00AF3D69" w:rsidP="00596394">
      <w:pPr>
        <w:widowControl w:val="0"/>
        <w:spacing w:line="360" w:lineRule="auto"/>
        <w:rPr>
          <w:rFonts w:ascii="Arial" w:eastAsia="Times New Roman" w:hAnsi="Arial" w:cs="Arial"/>
          <w:b/>
          <w:sz w:val="21"/>
          <w:szCs w:val="21"/>
          <w:lang w:val="de-DE"/>
        </w:rPr>
      </w:pPr>
    </w:p>
    <w:p w14:paraId="5A6BC455" w14:textId="77777777" w:rsidR="00782F04" w:rsidRPr="00782F04" w:rsidRDefault="00782F04" w:rsidP="00782F04">
      <w:pPr>
        <w:widowControl w:val="0"/>
        <w:spacing w:line="360" w:lineRule="auto"/>
        <w:rPr>
          <w:rFonts w:ascii="Arial" w:eastAsia="Times New Roman" w:hAnsi="Arial" w:cs="Arial"/>
          <w:bCs/>
          <w:sz w:val="21"/>
          <w:szCs w:val="21"/>
          <w:lang w:val="de-DE"/>
        </w:rPr>
      </w:pPr>
      <w:r w:rsidRPr="00782F04">
        <w:rPr>
          <w:rFonts w:ascii="Arial" w:eastAsia="Times New Roman" w:hAnsi="Arial" w:cs="Arial"/>
          <w:bCs/>
          <w:sz w:val="21"/>
          <w:szCs w:val="21"/>
          <w:lang w:val="de-DE"/>
        </w:rPr>
        <w:t>Immer mehr Unternehmen der Polstermöbelindustrie stellen von lösemittelbasierten Systemen auf wässrige Dispersionsklebstoffe um. Die Vorteile liegen auf der Hand: weniger lösemittelhaltige Dämpfe bedeuten eine Reduzierung potenzieller Gesundheitsrisiken für Mitarbeiter und sorgen zusätzlich dafür, dass man den steigenden Anforderungen an Emissionen am Arbeitsplatz gerecht werden kann.</w:t>
      </w:r>
    </w:p>
    <w:p w14:paraId="7357DEF2" w14:textId="77777777" w:rsidR="00782F04" w:rsidRPr="00782F04" w:rsidRDefault="00782F04" w:rsidP="00782F04">
      <w:pPr>
        <w:widowControl w:val="0"/>
        <w:spacing w:line="360" w:lineRule="auto"/>
        <w:rPr>
          <w:rFonts w:ascii="Arial" w:eastAsia="Times New Roman" w:hAnsi="Arial" w:cs="Arial"/>
          <w:bCs/>
          <w:sz w:val="21"/>
          <w:szCs w:val="21"/>
          <w:lang w:val="de-DE"/>
        </w:rPr>
      </w:pPr>
    </w:p>
    <w:p w14:paraId="0D10E39A" w14:textId="77777777" w:rsidR="00782F04" w:rsidRPr="00782F04" w:rsidRDefault="00782F04" w:rsidP="00782F04">
      <w:pPr>
        <w:widowControl w:val="0"/>
        <w:spacing w:line="360" w:lineRule="auto"/>
        <w:rPr>
          <w:rFonts w:ascii="Arial" w:eastAsia="Times New Roman" w:hAnsi="Arial" w:cs="Arial"/>
          <w:bCs/>
          <w:sz w:val="21"/>
          <w:szCs w:val="21"/>
          <w:lang w:val="de-DE"/>
        </w:rPr>
      </w:pPr>
      <w:r w:rsidRPr="00782F04">
        <w:rPr>
          <w:rFonts w:ascii="Arial" w:eastAsia="Times New Roman" w:hAnsi="Arial" w:cs="Arial"/>
          <w:bCs/>
          <w:sz w:val="21"/>
          <w:szCs w:val="21"/>
          <w:lang w:val="de-DE"/>
        </w:rPr>
        <w:t xml:space="preserve">Der neue Zwei-Komponenten-Kontaktklebstoff der </w:t>
      </w:r>
      <w:proofErr w:type="spellStart"/>
      <w:r w:rsidRPr="00782F04">
        <w:rPr>
          <w:rFonts w:ascii="Arial" w:eastAsia="Times New Roman" w:hAnsi="Arial" w:cs="Arial"/>
          <w:bCs/>
          <w:sz w:val="21"/>
          <w:szCs w:val="21"/>
          <w:lang w:val="de-DE"/>
        </w:rPr>
        <w:t>Zelu</w:t>
      </w:r>
      <w:proofErr w:type="spellEnd"/>
      <w:r w:rsidRPr="00782F04">
        <w:rPr>
          <w:rFonts w:ascii="Arial" w:eastAsia="Times New Roman" w:hAnsi="Arial" w:cs="Arial"/>
          <w:bCs/>
          <w:sz w:val="21"/>
          <w:szCs w:val="21"/>
          <w:lang w:val="de-DE"/>
        </w:rPr>
        <w:t xml:space="preserve"> leistet durch seine wässrige Basis zu den oben genannten Aspekten einen Beitrag – und bietet darüber hinaus zusätzlichen Nutzen gegenüber gängigen Dispersionsklebstoffen: Das Produkt kann problemlos einseitig aufgetragen und zudem mit hoher Anfangshaftung verarbeitet werden. </w:t>
      </w:r>
    </w:p>
    <w:p w14:paraId="5BF83DD2" w14:textId="77777777" w:rsidR="00782F04" w:rsidRPr="00782F04" w:rsidRDefault="00782F04" w:rsidP="00782F04">
      <w:pPr>
        <w:widowControl w:val="0"/>
        <w:spacing w:line="360" w:lineRule="auto"/>
        <w:rPr>
          <w:rFonts w:ascii="Arial" w:eastAsia="Times New Roman" w:hAnsi="Arial" w:cs="Arial"/>
          <w:bCs/>
          <w:sz w:val="21"/>
          <w:szCs w:val="21"/>
          <w:lang w:val="de-DE"/>
        </w:rPr>
      </w:pPr>
    </w:p>
    <w:p w14:paraId="5D6887F0" w14:textId="0F46695F" w:rsidR="00782F04" w:rsidRPr="00782F04" w:rsidRDefault="00782F04" w:rsidP="00782F04">
      <w:pPr>
        <w:widowControl w:val="0"/>
        <w:spacing w:line="360" w:lineRule="auto"/>
        <w:rPr>
          <w:rFonts w:ascii="Arial" w:eastAsia="Times New Roman" w:hAnsi="Arial" w:cs="Arial"/>
          <w:bCs/>
          <w:sz w:val="21"/>
          <w:szCs w:val="21"/>
          <w:lang w:val="de-DE"/>
        </w:rPr>
      </w:pPr>
      <w:r w:rsidRPr="00782F04">
        <w:rPr>
          <w:rFonts w:ascii="Arial" w:eastAsia="Times New Roman" w:hAnsi="Arial" w:cs="Arial"/>
          <w:bCs/>
          <w:sz w:val="21"/>
          <w:szCs w:val="21"/>
          <w:lang w:val="de-DE"/>
        </w:rPr>
        <w:t xml:space="preserve">Außerdem ist das Verkleben von unterschiedlichen Schaumstoffen miteinander sowie mit Holz einfach und sicher durchführbar. Die Klebenaht ist dabei korrigierbar und, trotz hoher Endfestigkeit, sehr flexibel. Der </w:t>
      </w:r>
      <w:proofErr w:type="spellStart"/>
      <w:r w:rsidRPr="00782F04">
        <w:rPr>
          <w:rFonts w:ascii="Arial" w:eastAsia="Times New Roman" w:hAnsi="Arial" w:cs="Arial"/>
          <w:bCs/>
          <w:sz w:val="21"/>
          <w:szCs w:val="21"/>
          <w:lang w:val="de-DE"/>
        </w:rPr>
        <w:t>Zelu</w:t>
      </w:r>
      <w:proofErr w:type="spellEnd"/>
      <w:r w:rsidRPr="00782F04">
        <w:rPr>
          <w:rFonts w:ascii="Arial" w:eastAsia="Times New Roman" w:hAnsi="Arial" w:cs="Arial"/>
          <w:bCs/>
          <w:sz w:val="21"/>
          <w:szCs w:val="21"/>
          <w:lang w:val="de-DE"/>
        </w:rPr>
        <w:t xml:space="preserve">-Klebstoff haftet auch auf problematischen Substraten wie Polypropylen und Polyethylen, so dass </w:t>
      </w:r>
      <w:r w:rsidR="00E53337">
        <w:rPr>
          <w:rFonts w:ascii="Arial" w:eastAsia="Times New Roman" w:hAnsi="Arial" w:cs="Arial"/>
          <w:bCs/>
          <w:sz w:val="21"/>
          <w:szCs w:val="21"/>
          <w:lang w:val="de-DE"/>
        </w:rPr>
        <w:t xml:space="preserve">zum Beispiel </w:t>
      </w:r>
      <w:r w:rsidRPr="00782F04">
        <w:rPr>
          <w:rFonts w:ascii="Arial" w:eastAsia="Times New Roman" w:hAnsi="Arial" w:cs="Arial"/>
          <w:bCs/>
          <w:sz w:val="21"/>
          <w:szCs w:val="21"/>
          <w:lang w:val="de-DE"/>
        </w:rPr>
        <w:t>eine erfolgreiche Verklebung von Kunststoffsitzen möglich ist.</w:t>
      </w:r>
    </w:p>
    <w:p w14:paraId="0E33FC8C" w14:textId="41C6483E" w:rsidR="00782F04" w:rsidRDefault="00782F04" w:rsidP="00782F04">
      <w:pPr>
        <w:widowControl w:val="0"/>
        <w:spacing w:line="360" w:lineRule="auto"/>
        <w:rPr>
          <w:rFonts w:ascii="Arial" w:eastAsia="Times New Roman" w:hAnsi="Arial" w:cs="Arial"/>
          <w:bCs/>
          <w:sz w:val="21"/>
          <w:szCs w:val="21"/>
          <w:lang w:val="de-DE"/>
        </w:rPr>
      </w:pPr>
    </w:p>
    <w:p w14:paraId="6ECE42D8" w14:textId="79E74DE1" w:rsidR="00782F04" w:rsidRDefault="00782F04" w:rsidP="00782F04">
      <w:pPr>
        <w:widowControl w:val="0"/>
        <w:spacing w:line="360" w:lineRule="auto"/>
        <w:rPr>
          <w:rFonts w:ascii="Arial" w:eastAsia="Times New Roman" w:hAnsi="Arial" w:cs="Arial"/>
          <w:bCs/>
          <w:sz w:val="21"/>
          <w:szCs w:val="21"/>
          <w:lang w:val="de-DE"/>
        </w:rPr>
      </w:pPr>
    </w:p>
    <w:p w14:paraId="39A3A2DB" w14:textId="55AB779C" w:rsidR="00782F04" w:rsidRDefault="00782F04" w:rsidP="00782F04">
      <w:pPr>
        <w:widowControl w:val="0"/>
        <w:spacing w:line="360" w:lineRule="auto"/>
        <w:rPr>
          <w:rFonts w:ascii="Arial" w:eastAsia="Times New Roman" w:hAnsi="Arial" w:cs="Arial"/>
          <w:bCs/>
          <w:sz w:val="21"/>
          <w:szCs w:val="21"/>
          <w:lang w:val="de-DE"/>
        </w:rPr>
      </w:pPr>
    </w:p>
    <w:p w14:paraId="2E188386" w14:textId="77777777" w:rsidR="00782F04" w:rsidRPr="00782F04" w:rsidRDefault="00782F04" w:rsidP="00782F04">
      <w:pPr>
        <w:widowControl w:val="0"/>
        <w:spacing w:line="360" w:lineRule="auto"/>
        <w:rPr>
          <w:rFonts w:ascii="Arial" w:eastAsia="Times New Roman" w:hAnsi="Arial" w:cs="Arial"/>
          <w:bCs/>
          <w:sz w:val="21"/>
          <w:szCs w:val="21"/>
          <w:lang w:val="de-DE"/>
        </w:rPr>
      </w:pPr>
    </w:p>
    <w:p w14:paraId="7B6C5216" w14:textId="77777777" w:rsidR="00782F04" w:rsidRPr="00782F04" w:rsidRDefault="00782F04" w:rsidP="00782F04">
      <w:pPr>
        <w:widowControl w:val="0"/>
        <w:spacing w:line="360" w:lineRule="auto"/>
        <w:rPr>
          <w:rFonts w:ascii="Arial" w:eastAsia="Times New Roman" w:hAnsi="Arial" w:cs="Arial"/>
          <w:b/>
          <w:sz w:val="21"/>
          <w:szCs w:val="21"/>
          <w:lang w:val="de-DE"/>
        </w:rPr>
      </w:pPr>
      <w:r w:rsidRPr="00782F04">
        <w:rPr>
          <w:rFonts w:ascii="Arial" w:eastAsia="Times New Roman" w:hAnsi="Arial" w:cs="Arial"/>
          <w:b/>
          <w:sz w:val="21"/>
          <w:szCs w:val="21"/>
          <w:lang w:val="de-DE"/>
        </w:rPr>
        <w:lastRenderedPageBreak/>
        <w:t>Mühelose Implementation in den Produktionsprozess</w:t>
      </w:r>
    </w:p>
    <w:p w14:paraId="0595FDEC" w14:textId="77777777" w:rsidR="00782F04" w:rsidRPr="00782F04" w:rsidRDefault="00782F04" w:rsidP="00782F04">
      <w:pPr>
        <w:widowControl w:val="0"/>
        <w:spacing w:line="360" w:lineRule="auto"/>
        <w:rPr>
          <w:rFonts w:ascii="Arial" w:eastAsia="Times New Roman" w:hAnsi="Arial" w:cs="Arial"/>
          <w:bCs/>
          <w:sz w:val="21"/>
          <w:szCs w:val="21"/>
          <w:lang w:val="de-DE"/>
        </w:rPr>
      </w:pPr>
    </w:p>
    <w:p w14:paraId="663AF7CF" w14:textId="77777777" w:rsidR="00782F04" w:rsidRPr="00782F04" w:rsidRDefault="00782F04" w:rsidP="00782F04">
      <w:pPr>
        <w:widowControl w:val="0"/>
        <w:spacing w:line="360" w:lineRule="auto"/>
        <w:rPr>
          <w:rFonts w:ascii="Arial" w:eastAsia="Times New Roman" w:hAnsi="Arial" w:cs="Arial"/>
          <w:bCs/>
          <w:sz w:val="21"/>
          <w:szCs w:val="21"/>
          <w:lang w:val="de-DE"/>
        </w:rPr>
      </w:pPr>
      <w:r w:rsidRPr="00782F04">
        <w:rPr>
          <w:rFonts w:ascii="Arial" w:eastAsia="Times New Roman" w:hAnsi="Arial" w:cs="Arial"/>
          <w:bCs/>
          <w:sz w:val="21"/>
          <w:szCs w:val="21"/>
          <w:lang w:val="de-DE"/>
        </w:rPr>
        <w:t xml:space="preserve">Versuche mit führenden Polstermöbelproduzenten haben gezeigt, dass insbesondere die Möglichkeit der einseitigen Verklebung deutliche Vorteile hinsichtlich Zeitersparnis und reduziertem Materialeinsatz gegenüber bisher bekannten Produkten auf dem Markt bietet. Das </w:t>
      </w:r>
      <w:proofErr w:type="spellStart"/>
      <w:r w:rsidRPr="00782F04">
        <w:rPr>
          <w:rFonts w:ascii="Arial" w:eastAsia="Times New Roman" w:hAnsi="Arial" w:cs="Arial"/>
          <w:bCs/>
          <w:sz w:val="21"/>
          <w:szCs w:val="21"/>
          <w:lang w:val="de-DE"/>
        </w:rPr>
        <w:t>Zelu</w:t>
      </w:r>
      <w:proofErr w:type="spellEnd"/>
      <w:r w:rsidRPr="00782F04">
        <w:rPr>
          <w:rFonts w:ascii="Arial" w:eastAsia="Times New Roman" w:hAnsi="Arial" w:cs="Arial"/>
          <w:bCs/>
          <w:sz w:val="21"/>
          <w:szCs w:val="21"/>
          <w:lang w:val="de-DE"/>
        </w:rPr>
        <w:t xml:space="preserve">-Klebstoff-System ist dabei mühelos in den bestehenden Produktionsprozess integrierbar, ein einfaches Free-Flow-System genügt zur Implementierung. </w:t>
      </w:r>
    </w:p>
    <w:p w14:paraId="7F41BF6D" w14:textId="77777777" w:rsidR="00782F04" w:rsidRPr="00782F04" w:rsidRDefault="00782F04" w:rsidP="00782F04">
      <w:pPr>
        <w:widowControl w:val="0"/>
        <w:spacing w:line="360" w:lineRule="auto"/>
        <w:rPr>
          <w:rFonts w:ascii="Arial" w:eastAsia="Times New Roman" w:hAnsi="Arial" w:cs="Arial"/>
          <w:bCs/>
          <w:sz w:val="21"/>
          <w:szCs w:val="21"/>
          <w:lang w:val="de-DE"/>
        </w:rPr>
      </w:pPr>
    </w:p>
    <w:p w14:paraId="1859A2C6" w14:textId="77777777" w:rsidR="00782F04" w:rsidRPr="00782F04" w:rsidRDefault="00782F04" w:rsidP="00782F04">
      <w:pPr>
        <w:widowControl w:val="0"/>
        <w:spacing w:line="360" w:lineRule="auto"/>
        <w:rPr>
          <w:rFonts w:ascii="Arial" w:eastAsia="Times New Roman" w:hAnsi="Arial" w:cs="Arial"/>
          <w:bCs/>
          <w:sz w:val="21"/>
          <w:szCs w:val="21"/>
          <w:lang w:val="de-DE"/>
        </w:rPr>
      </w:pPr>
      <w:r w:rsidRPr="00782F04">
        <w:rPr>
          <w:rFonts w:ascii="Arial" w:eastAsia="Times New Roman" w:hAnsi="Arial" w:cs="Arial"/>
          <w:bCs/>
          <w:sz w:val="21"/>
          <w:szCs w:val="21"/>
          <w:lang w:val="de-DE"/>
        </w:rPr>
        <w:t xml:space="preserve">Das über Jahrzehnte aufgebaute </w:t>
      </w:r>
      <w:proofErr w:type="spellStart"/>
      <w:r w:rsidRPr="00782F04">
        <w:rPr>
          <w:rFonts w:ascii="Arial" w:eastAsia="Times New Roman" w:hAnsi="Arial" w:cs="Arial"/>
          <w:bCs/>
          <w:sz w:val="21"/>
          <w:szCs w:val="21"/>
          <w:lang w:val="de-DE"/>
        </w:rPr>
        <w:t>Know-How</w:t>
      </w:r>
      <w:proofErr w:type="spellEnd"/>
      <w:r w:rsidRPr="00782F04">
        <w:rPr>
          <w:rFonts w:ascii="Arial" w:eastAsia="Times New Roman" w:hAnsi="Arial" w:cs="Arial"/>
          <w:bCs/>
          <w:sz w:val="21"/>
          <w:szCs w:val="21"/>
          <w:lang w:val="de-DE"/>
        </w:rPr>
        <w:t xml:space="preserve"> der ZELU CHEMIE GmbH als renommierter Klebstoffhersteller für die klassische Polstermöbelfertigung bildet die Basis der Entwicklung des aktuellen Zwei-Komponenten-Kontaktklebstoffs. Das breite Produktportfolio des Unternehmens umfasst Lösungen für alle typischen Verklebungen. Vergleichbare Kontaktklebstoffe werden auch in der Automobilbranche für die Verklebung von Sitzen eingesetzt. </w:t>
      </w:r>
    </w:p>
    <w:p w14:paraId="7599A7A0" w14:textId="3E7CF882" w:rsidR="00596394" w:rsidRPr="00C46310" w:rsidRDefault="00596394" w:rsidP="00B05DBC">
      <w:pPr>
        <w:widowControl w:val="0"/>
        <w:spacing w:line="360" w:lineRule="auto"/>
        <w:rPr>
          <w:rFonts w:ascii="Arial" w:eastAsia="Times New Roman" w:hAnsi="Arial" w:cs="Arial"/>
          <w:bCs/>
          <w:sz w:val="21"/>
          <w:szCs w:val="21"/>
          <w:lang w:val="de-DE"/>
        </w:rPr>
      </w:pPr>
    </w:p>
    <w:p w14:paraId="5B5660DA" w14:textId="77777777" w:rsidR="0011673F" w:rsidRPr="00C46310" w:rsidRDefault="0011673F" w:rsidP="00B05DBC">
      <w:pPr>
        <w:widowControl w:val="0"/>
        <w:spacing w:line="360" w:lineRule="auto"/>
        <w:rPr>
          <w:rFonts w:ascii="Arial" w:eastAsia="Times New Roman" w:hAnsi="Arial" w:cs="Arial"/>
          <w:bCs/>
          <w:sz w:val="21"/>
          <w:szCs w:val="21"/>
          <w:lang w:val="de-DE"/>
        </w:rPr>
      </w:pPr>
    </w:p>
    <w:p w14:paraId="6320F81D" w14:textId="77777777" w:rsidR="0011673F" w:rsidRPr="00C46310" w:rsidRDefault="0011673F" w:rsidP="0011673F">
      <w:pPr>
        <w:widowControl w:val="0"/>
        <w:spacing w:line="360" w:lineRule="auto"/>
        <w:rPr>
          <w:rFonts w:ascii="Arial" w:eastAsia="Times New Roman" w:hAnsi="Arial" w:cs="Arial"/>
          <w:b/>
          <w:i/>
          <w:iCs/>
          <w:sz w:val="21"/>
          <w:szCs w:val="21"/>
          <w:lang w:val="de-DE"/>
        </w:rPr>
      </w:pPr>
      <w:r w:rsidRPr="00C46310">
        <w:rPr>
          <w:rFonts w:ascii="Arial" w:eastAsia="Times New Roman" w:hAnsi="Arial" w:cs="Arial"/>
          <w:b/>
          <w:i/>
          <w:iCs/>
          <w:sz w:val="21"/>
          <w:szCs w:val="21"/>
          <w:lang w:val="de-DE"/>
        </w:rPr>
        <w:t xml:space="preserve">Über </w:t>
      </w:r>
      <w:proofErr w:type="spellStart"/>
      <w:r w:rsidRPr="00C46310">
        <w:rPr>
          <w:rFonts w:ascii="Arial" w:eastAsia="Times New Roman" w:hAnsi="Arial" w:cs="Arial"/>
          <w:b/>
          <w:i/>
          <w:iCs/>
          <w:sz w:val="21"/>
          <w:szCs w:val="21"/>
          <w:lang w:val="de-DE"/>
        </w:rPr>
        <w:t>Zelu</w:t>
      </w:r>
      <w:proofErr w:type="spellEnd"/>
    </w:p>
    <w:p w14:paraId="02DB5638" w14:textId="77777777" w:rsidR="0011673F" w:rsidRPr="00C46310" w:rsidRDefault="0011673F" w:rsidP="0011673F">
      <w:pPr>
        <w:widowControl w:val="0"/>
        <w:spacing w:line="360" w:lineRule="auto"/>
        <w:rPr>
          <w:rFonts w:ascii="Arial" w:eastAsia="Times New Roman" w:hAnsi="Arial" w:cs="Arial"/>
          <w:bCs/>
          <w:i/>
          <w:iCs/>
          <w:sz w:val="21"/>
          <w:szCs w:val="21"/>
          <w:lang w:val="de-DE"/>
        </w:rPr>
      </w:pPr>
    </w:p>
    <w:p w14:paraId="002B38CF" w14:textId="3FB6FE8B" w:rsidR="00A30A2A" w:rsidRPr="00C46310" w:rsidRDefault="00DE3410" w:rsidP="00DE3410">
      <w:pPr>
        <w:widowControl w:val="0"/>
        <w:spacing w:line="360" w:lineRule="auto"/>
        <w:rPr>
          <w:rFonts w:ascii="Arial" w:eastAsia="Times New Roman" w:hAnsi="Arial" w:cs="Arial"/>
          <w:bCs/>
          <w:i/>
          <w:iCs/>
          <w:sz w:val="21"/>
          <w:szCs w:val="21"/>
          <w:lang w:val="de-DE"/>
        </w:rPr>
      </w:pPr>
      <w:proofErr w:type="spellStart"/>
      <w:r w:rsidRPr="00C46310">
        <w:rPr>
          <w:rFonts w:ascii="Arial" w:eastAsia="Times New Roman" w:hAnsi="Arial" w:cs="Arial"/>
          <w:bCs/>
          <w:i/>
          <w:iCs/>
          <w:sz w:val="21"/>
          <w:szCs w:val="21"/>
          <w:lang w:val="de-DE"/>
        </w:rPr>
        <w:t>Zelu</w:t>
      </w:r>
      <w:proofErr w:type="spellEnd"/>
      <w:r w:rsidRPr="00C46310">
        <w:rPr>
          <w:rFonts w:ascii="Arial" w:eastAsia="Times New Roman" w:hAnsi="Arial" w:cs="Arial"/>
          <w:bCs/>
          <w:i/>
          <w:iCs/>
          <w:sz w:val="21"/>
          <w:szCs w:val="21"/>
          <w:lang w:val="de-DE"/>
        </w:rPr>
        <w:t xml:space="preserve"> ist ein international tätiges, mittelständiges Chemie-Unternehmen</w:t>
      </w:r>
      <w:r w:rsidR="00323164" w:rsidRPr="00C46310">
        <w:rPr>
          <w:rFonts w:ascii="Arial" w:eastAsia="Times New Roman" w:hAnsi="Arial" w:cs="Arial"/>
          <w:bCs/>
          <w:i/>
          <w:iCs/>
          <w:sz w:val="21"/>
          <w:szCs w:val="21"/>
          <w:lang w:val="de-DE"/>
        </w:rPr>
        <w:t xml:space="preserve">, das </w:t>
      </w:r>
      <w:r w:rsidR="0011673F" w:rsidRPr="00C46310">
        <w:rPr>
          <w:rFonts w:ascii="Arial" w:eastAsia="Times New Roman" w:hAnsi="Arial" w:cs="Arial"/>
          <w:bCs/>
          <w:i/>
          <w:iCs/>
          <w:sz w:val="21"/>
          <w:szCs w:val="21"/>
          <w:lang w:val="de-DE"/>
        </w:rPr>
        <w:t>maßgeschneiderte Polyurethan-Schaumsysteme und Klebstoffe von kompromissloser Qualität</w:t>
      </w:r>
      <w:r w:rsidR="00323164" w:rsidRPr="00C46310">
        <w:rPr>
          <w:rFonts w:ascii="Arial" w:eastAsia="Times New Roman" w:hAnsi="Arial" w:cs="Arial"/>
          <w:bCs/>
          <w:i/>
          <w:iCs/>
          <w:sz w:val="21"/>
          <w:szCs w:val="21"/>
          <w:lang w:val="de-DE"/>
        </w:rPr>
        <w:t xml:space="preserve"> entwickelt und fertigt</w:t>
      </w:r>
      <w:r w:rsidR="0011673F" w:rsidRPr="00C46310">
        <w:rPr>
          <w:rFonts w:ascii="Arial" w:eastAsia="Times New Roman" w:hAnsi="Arial" w:cs="Arial"/>
          <w:bCs/>
          <w:i/>
          <w:iCs/>
          <w:sz w:val="21"/>
          <w:szCs w:val="21"/>
          <w:lang w:val="de-DE"/>
        </w:rPr>
        <w:t>. Das Know-how basiert auf 130 Jahren Erfahrung in Materialkunde und Entwicklung. So wird für jede Anwendung die optimale Lösung gefunden – heute und morgen.</w:t>
      </w:r>
    </w:p>
    <w:p w14:paraId="3E3068CA" w14:textId="68296446" w:rsidR="0011673F" w:rsidRPr="00C46310" w:rsidRDefault="0011673F" w:rsidP="00A30A2A">
      <w:pPr>
        <w:widowControl w:val="0"/>
        <w:spacing w:line="360" w:lineRule="auto"/>
        <w:rPr>
          <w:rFonts w:ascii="Arial" w:eastAsia="Times New Roman" w:hAnsi="Arial" w:cs="Arial"/>
          <w:bCs/>
          <w:i/>
          <w:iCs/>
          <w:sz w:val="21"/>
          <w:szCs w:val="21"/>
          <w:lang w:val="de-DE"/>
        </w:rPr>
      </w:pPr>
    </w:p>
    <w:p w14:paraId="16F8D23C" w14:textId="006600F2" w:rsidR="00DE3410" w:rsidRDefault="00DE3410" w:rsidP="00A30A2A">
      <w:pPr>
        <w:widowControl w:val="0"/>
        <w:spacing w:line="360" w:lineRule="auto"/>
        <w:rPr>
          <w:rFonts w:ascii="Arial" w:eastAsia="Times New Roman" w:hAnsi="Arial" w:cs="Arial"/>
          <w:bCs/>
          <w:i/>
          <w:iCs/>
          <w:szCs w:val="20"/>
          <w:lang w:val="de-DE"/>
        </w:rPr>
      </w:pPr>
    </w:p>
    <w:p w14:paraId="152F1BEB" w14:textId="77777777" w:rsidR="00A30A2A" w:rsidRPr="009D4827" w:rsidRDefault="00A30A2A" w:rsidP="00A30A2A">
      <w:pPr>
        <w:widowControl w:val="0"/>
        <w:spacing w:line="360" w:lineRule="auto"/>
        <w:rPr>
          <w:rFonts w:ascii="Arial" w:eastAsia="Times New Roman" w:hAnsi="Arial" w:cs="Arial"/>
          <w:b/>
          <w:i/>
          <w:iCs/>
          <w:sz w:val="21"/>
          <w:szCs w:val="21"/>
          <w:lang w:val="de-DE"/>
        </w:rPr>
      </w:pPr>
      <w:r w:rsidRPr="009D4827">
        <w:rPr>
          <w:rFonts w:ascii="Arial" w:eastAsia="Times New Roman" w:hAnsi="Arial" w:cs="Arial"/>
          <w:b/>
          <w:i/>
          <w:iCs/>
          <w:sz w:val="21"/>
          <w:szCs w:val="21"/>
          <w:lang w:val="de-DE"/>
        </w:rPr>
        <w:t>Pressekontakt</w:t>
      </w:r>
    </w:p>
    <w:p w14:paraId="4B4EBB1F" w14:textId="77777777" w:rsidR="00A30A2A" w:rsidRPr="009D4827" w:rsidRDefault="00A30A2A" w:rsidP="00A30A2A">
      <w:pPr>
        <w:widowControl w:val="0"/>
        <w:spacing w:line="360" w:lineRule="auto"/>
        <w:rPr>
          <w:rFonts w:ascii="Arial" w:eastAsia="Times New Roman" w:hAnsi="Arial" w:cs="Arial"/>
          <w:bCs/>
          <w:i/>
          <w:iCs/>
          <w:sz w:val="21"/>
          <w:szCs w:val="21"/>
          <w:lang w:val="de-DE"/>
        </w:rPr>
      </w:pPr>
    </w:p>
    <w:p w14:paraId="76CE3570" w14:textId="0AE20DF5" w:rsidR="00A30A2A" w:rsidRDefault="00A30A2A" w:rsidP="00A30A2A">
      <w:pPr>
        <w:widowControl w:val="0"/>
        <w:spacing w:line="360" w:lineRule="auto"/>
        <w:rPr>
          <w:rFonts w:ascii="Arial" w:eastAsia="Times New Roman" w:hAnsi="Arial" w:cs="Arial"/>
          <w:bCs/>
          <w:i/>
          <w:iCs/>
          <w:sz w:val="21"/>
          <w:szCs w:val="21"/>
          <w:lang w:val="de-DE"/>
        </w:rPr>
      </w:pPr>
      <w:r w:rsidRPr="0011673F">
        <w:rPr>
          <w:rFonts w:ascii="Arial" w:eastAsia="Times New Roman" w:hAnsi="Arial" w:cs="Arial"/>
          <w:bCs/>
          <w:i/>
          <w:iCs/>
          <w:sz w:val="21"/>
          <w:szCs w:val="21"/>
          <w:lang w:val="de-DE"/>
        </w:rPr>
        <w:t>Alexandra Schubert</w:t>
      </w:r>
    </w:p>
    <w:p w14:paraId="1D3E15B2" w14:textId="17DE5052" w:rsidR="00B15C0B" w:rsidRPr="0011673F" w:rsidRDefault="00B15C0B" w:rsidP="00A30A2A">
      <w:pPr>
        <w:widowControl w:val="0"/>
        <w:spacing w:line="360" w:lineRule="auto"/>
        <w:rPr>
          <w:rFonts w:ascii="Arial" w:eastAsia="Times New Roman" w:hAnsi="Arial" w:cs="Arial"/>
          <w:bCs/>
          <w:i/>
          <w:iCs/>
          <w:sz w:val="21"/>
          <w:szCs w:val="21"/>
          <w:lang w:val="de-DE"/>
        </w:rPr>
      </w:pPr>
      <w:r w:rsidRPr="00B15C0B">
        <w:rPr>
          <w:rFonts w:ascii="Arial" w:eastAsia="Times New Roman" w:hAnsi="Arial" w:cs="Arial"/>
          <w:bCs/>
          <w:i/>
          <w:iCs/>
          <w:sz w:val="21"/>
          <w:szCs w:val="21"/>
          <w:lang w:val="de-DE"/>
        </w:rPr>
        <w:t xml:space="preserve">Dr. </w:t>
      </w:r>
      <w:proofErr w:type="spellStart"/>
      <w:r w:rsidRPr="00B15C0B">
        <w:rPr>
          <w:rFonts w:ascii="Arial" w:eastAsia="Times New Roman" w:hAnsi="Arial" w:cs="Arial"/>
          <w:bCs/>
          <w:i/>
          <w:iCs/>
          <w:sz w:val="21"/>
          <w:szCs w:val="21"/>
          <w:lang w:val="de-DE"/>
        </w:rPr>
        <w:t>Neidlinger</w:t>
      </w:r>
      <w:proofErr w:type="spellEnd"/>
      <w:r w:rsidRPr="00B15C0B">
        <w:rPr>
          <w:rFonts w:ascii="Arial" w:eastAsia="Times New Roman" w:hAnsi="Arial" w:cs="Arial"/>
          <w:bCs/>
          <w:i/>
          <w:iCs/>
          <w:sz w:val="21"/>
          <w:szCs w:val="21"/>
          <w:lang w:val="de-DE"/>
        </w:rPr>
        <w:t xml:space="preserve"> Consulting</w:t>
      </w:r>
    </w:p>
    <w:p w14:paraId="5FE4F416" w14:textId="12B072F9" w:rsidR="00A30A2A" w:rsidRPr="0011673F" w:rsidRDefault="00A30A2A" w:rsidP="00A30A2A">
      <w:pPr>
        <w:widowControl w:val="0"/>
        <w:spacing w:line="360" w:lineRule="auto"/>
        <w:rPr>
          <w:rFonts w:ascii="Arial" w:eastAsia="Times New Roman" w:hAnsi="Arial" w:cs="Arial"/>
          <w:bCs/>
          <w:i/>
          <w:iCs/>
          <w:sz w:val="21"/>
          <w:szCs w:val="21"/>
          <w:lang w:val="de-DE"/>
        </w:rPr>
      </w:pPr>
      <w:r w:rsidRPr="0011673F">
        <w:rPr>
          <w:rFonts w:ascii="Arial" w:eastAsia="Times New Roman" w:hAnsi="Arial" w:cs="Arial"/>
          <w:bCs/>
          <w:i/>
          <w:iCs/>
          <w:sz w:val="21"/>
          <w:szCs w:val="21"/>
          <w:lang w:val="de-DE"/>
        </w:rPr>
        <w:t>Tel.: +49 711 167 617 712</w:t>
      </w:r>
    </w:p>
    <w:p w14:paraId="687B621E" w14:textId="64188993" w:rsidR="00A30A2A" w:rsidRPr="009D4827" w:rsidRDefault="00A30A2A" w:rsidP="00A30A2A">
      <w:pPr>
        <w:widowControl w:val="0"/>
        <w:spacing w:line="360" w:lineRule="auto"/>
        <w:rPr>
          <w:rFonts w:ascii="Arial" w:eastAsia="Times New Roman" w:hAnsi="Arial" w:cs="Arial"/>
          <w:bCs/>
          <w:i/>
          <w:iCs/>
          <w:sz w:val="21"/>
          <w:szCs w:val="21"/>
          <w:lang w:val="de-DE"/>
        </w:rPr>
      </w:pPr>
      <w:r w:rsidRPr="0011673F">
        <w:rPr>
          <w:rFonts w:ascii="Arial" w:eastAsia="Times New Roman" w:hAnsi="Arial" w:cs="Arial"/>
          <w:bCs/>
          <w:i/>
          <w:iCs/>
          <w:sz w:val="21"/>
          <w:szCs w:val="21"/>
          <w:lang w:val="de-DE"/>
        </w:rPr>
        <w:t>E-Mail: presse@zelu.de</w:t>
      </w:r>
    </w:p>
    <w:p w14:paraId="3950BE30" w14:textId="77777777" w:rsidR="00E9193A" w:rsidRPr="00596394" w:rsidRDefault="00E9193A" w:rsidP="007745DC">
      <w:pPr>
        <w:rPr>
          <w:rFonts w:ascii="Arial" w:hAnsi="Arial" w:cs="Arial"/>
          <w:lang w:val="de-DE"/>
        </w:rPr>
      </w:pPr>
    </w:p>
    <w:p w14:paraId="0005E8D5" w14:textId="77777777" w:rsidR="007745DC" w:rsidRPr="00596394" w:rsidRDefault="007745DC" w:rsidP="00077F81">
      <w:pPr>
        <w:spacing w:line="240" w:lineRule="auto"/>
        <w:rPr>
          <w:rFonts w:ascii="Arial" w:hAnsi="Arial" w:cs="Arial"/>
          <w:szCs w:val="20"/>
          <w:lang w:val="de-DE"/>
        </w:rPr>
      </w:pPr>
    </w:p>
    <w:sectPr w:rsidR="007745DC" w:rsidRPr="00596394" w:rsidSect="004F1851">
      <w:headerReference w:type="default" r:id="rId8"/>
      <w:footerReference w:type="default" r:id="rId9"/>
      <w:headerReference w:type="first" r:id="rId10"/>
      <w:footerReference w:type="first" r:id="rId11"/>
      <w:pgSz w:w="11901" w:h="16817"/>
      <w:pgMar w:top="1418" w:right="283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DCB2C" w14:textId="77777777" w:rsidR="00900E63" w:rsidRDefault="00900E63" w:rsidP="005A6CB0">
      <w:r>
        <w:separator/>
      </w:r>
    </w:p>
  </w:endnote>
  <w:endnote w:type="continuationSeparator" w:id="0">
    <w:p w14:paraId="43A83F91" w14:textId="77777777" w:rsidR="00900E63" w:rsidRDefault="00900E63" w:rsidP="005A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vo Pro">
    <w:altName w:val="﷽﷽﷽﷽﷽﷽﷽﷽w Roman"/>
    <w:panose1 w:val="02010504020101010102"/>
    <w:charset w:val="00"/>
    <w:family w:val="auto"/>
    <w:pitch w:val="variable"/>
    <w:sig w:usb0="A00000FF" w:usb1="4000204A" w:usb2="00000008"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Helvetica Neue for fA Light">
    <w:altName w:val="Arial"/>
    <w:panose1 w:val="02000403000000020004"/>
    <w:charset w:val="00"/>
    <w:family w:val="auto"/>
    <w:pitch w:val="variable"/>
    <w:sig w:usb0="A00002FF" w:usb1="5000205B" w:usb2="00000002" w:usb3="00000000" w:csb0="00000007" w:csb1="00000000"/>
  </w:font>
  <w:font w:name="Helvetica Neue for fA Roman">
    <w:altName w:val="Arial"/>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Liberation Serif">
    <w:altName w:val="Times New Roman"/>
    <w:panose1 w:val="020B0604020202020204"/>
    <w:charset w:val="00"/>
    <w:family w:val="roman"/>
    <w:pitch w:val="variable"/>
  </w:font>
  <w:font w:name="Wevo UltraLight">
    <w:altName w:val="Cambria"/>
    <w:panose1 w:val="00000000000000000000"/>
    <w:charset w:val="00"/>
    <w:family w:val="auto"/>
    <w:pitch w:val="variable"/>
    <w:sig w:usb0="00000003" w:usb1="08000000" w:usb2="14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6DB4" w14:textId="74917819" w:rsidR="003B762D" w:rsidRPr="0011673F" w:rsidRDefault="00B00804" w:rsidP="0011673F">
    <w:pPr>
      <w:pStyle w:val="Fuzeile"/>
      <w:spacing w:line="240" w:lineRule="auto"/>
      <w:rPr>
        <w:rFonts w:ascii="Arial" w:hAnsi="Arial" w:cs="Arial"/>
        <w:sz w:val="16"/>
        <w:szCs w:val="16"/>
        <w:lang w:val="de-DE"/>
      </w:rPr>
    </w:pPr>
    <w:r>
      <w:rPr>
        <w:rFonts w:ascii="Arial" w:eastAsia="Times New Roman" w:hAnsi="Arial" w:cs="Arial"/>
        <w:bCs/>
        <w:noProof/>
        <w:sz w:val="21"/>
        <w:szCs w:val="21"/>
        <w:lang w:val="de-DE"/>
      </w:rPr>
      <mc:AlternateContent>
        <mc:Choice Requires="wps">
          <w:drawing>
            <wp:anchor distT="0" distB="0" distL="114300" distR="114300" simplePos="0" relativeHeight="251666432" behindDoc="0" locked="0" layoutInCell="1" allowOverlap="1" wp14:anchorId="37C332E7" wp14:editId="0009308B">
              <wp:simplePos x="0" y="0"/>
              <wp:positionH relativeFrom="column">
                <wp:posOffset>5389612</wp:posOffset>
              </wp:positionH>
              <wp:positionV relativeFrom="paragraph">
                <wp:posOffset>-59055</wp:posOffset>
              </wp:positionV>
              <wp:extent cx="662305" cy="294005"/>
              <wp:effectExtent l="0" t="0" r="0" b="0"/>
              <wp:wrapNone/>
              <wp:docPr id="9" name="Textfeld 9"/>
              <wp:cNvGraphicFramePr/>
              <a:graphic xmlns:a="http://schemas.openxmlformats.org/drawingml/2006/main">
                <a:graphicData uri="http://schemas.microsoft.com/office/word/2010/wordprocessingShape">
                  <wps:wsp>
                    <wps:cNvSpPr txBox="1"/>
                    <wps:spPr>
                      <a:xfrm>
                        <a:off x="0" y="0"/>
                        <a:ext cx="662305" cy="294005"/>
                      </a:xfrm>
                      <a:prstGeom prst="rect">
                        <a:avLst/>
                      </a:prstGeom>
                      <a:noFill/>
                      <a:ln w="6350">
                        <a:noFill/>
                      </a:ln>
                    </wps:spPr>
                    <wps:txbx>
                      <w:txbxContent>
                        <w:p w14:paraId="45490BEE" w14:textId="195C5547" w:rsidR="00B00804" w:rsidRPr="000B253D" w:rsidRDefault="00B00804" w:rsidP="00B00804">
                          <w:pPr>
                            <w:jc w:val="right"/>
                            <w:rPr>
                              <w:sz w:val="16"/>
                              <w:szCs w:val="16"/>
                            </w:rPr>
                          </w:pPr>
                          <w:r w:rsidRPr="000B253D">
                            <w:rPr>
                              <w:rFonts w:ascii="Arial" w:hAnsi="Arial" w:cs="Arial"/>
                              <w:color w:val="000000" w:themeColor="text1"/>
                              <w:sz w:val="16"/>
                              <w:szCs w:val="16"/>
                              <w:lang w:val="de-DE"/>
                            </w:rPr>
                            <w:t xml:space="preserve"> </w:t>
                          </w:r>
                          <w:r w:rsidRPr="000B253D">
                            <w:rPr>
                              <w:rFonts w:ascii="Arial" w:hAnsi="Arial" w:cs="Arial"/>
                              <w:color w:val="000000" w:themeColor="text1"/>
                              <w:sz w:val="16"/>
                              <w:szCs w:val="16"/>
                              <w:lang w:val="de-DE"/>
                            </w:rPr>
                            <w:fldChar w:fldCharType="begin"/>
                          </w:r>
                          <w:r w:rsidRPr="000B253D">
                            <w:rPr>
                              <w:rFonts w:ascii="Arial" w:hAnsi="Arial" w:cs="Arial"/>
                              <w:color w:val="000000" w:themeColor="text1"/>
                              <w:sz w:val="16"/>
                              <w:szCs w:val="16"/>
                              <w:lang w:val="de-DE"/>
                            </w:rPr>
                            <w:instrText xml:space="preserve"> PAGE  \* MERGEFORMAT </w:instrText>
                          </w:r>
                          <w:r w:rsidRPr="000B253D">
                            <w:rPr>
                              <w:rFonts w:ascii="Arial" w:hAnsi="Arial" w:cs="Arial"/>
                              <w:color w:val="000000" w:themeColor="text1"/>
                              <w:sz w:val="16"/>
                              <w:szCs w:val="16"/>
                              <w:lang w:val="de-DE"/>
                            </w:rPr>
                            <w:fldChar w:fldCharType="separate"/>
                          </w:r>
                          <w:r w:rsidRPr="000B253D">
                            <w:rPr>
                              <w:rFonts w:ascii="Arial" w:hAnsi="Arial" w:cs="Arial"/>
                              <w:color w:val="000000" w:themeColor="text1"/>
                              <w:sz w:val="16"/>
                              <w:szCs w:val="16"/>
                              <w:lang w:val="de-DE"/>
                            </w:rPr>
                            <w:t>1</w:t>
                          </w:r>
                          <w:r w:rsidRPr="000B253D">
                            <w:rPr>
                              <w:rFonts w:ascii="Arial" w:hAnsi="Arial" w:cs="Arial"/>
                              <w:color w:val="000000" w:themeColor="text1"/>
                              <w:sz w:val="16"/>
                              <w:szCs w:val="16"/>
                              <w:lang w:val="de-DE"/>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332E7" id="_x0000_t202" coordsize="21600,21600" o:spt="202" path="m,l,21600r21600,l21600,xe">
              <v:stroke joinstyle="miter"/>
              <v:path gradientshapeok="t" o:connecttype="rect"/>
            </v:shapetype>
            <v:shape id="Textfeld 9" o:spid="_x0000_s1026" type="#_x0000_t202" style="position:absolute;margin-left:424.4pt;margin-top:-4.65pt;width:52.15pt;height:2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8+fIgIAAEAEAAAOAAAAZHJzL2Uyb0RvYy54bWysU8Fu2zAMvQ/YPwi6L3bSNViMOEXWIsOA&#13;&#10;oC2QDD0rshQbkERNUmJnXz9KttOi22nYRaZJ6lF8fFzedVqRs3C+AVPS6SSnRBgOVWOOJf2x33z6&#13;&#10;QokPzFRMgRElvQhP71YfPyxbW4gZ1KAq4QiCGF+0tqR1CLbIMs9roZmfgBUGgxKcZgF/3TGrHGsR&#13;&#10;XatslufzrAVXWQdceI/ehz5IVwlfSsHDk5ReBKJKim8L6XTpPMQzWy1ZcXTM1g0fnsH+4RWaNQaL&#13;&#10;XqEeWGDk5Jo/oHTDHXiQYcJBZyBlw0XqAbuZ5u+62dXMitQLkuPtlSb//2D54/nZkaYq6YISwzSO&#13;&#10;aC+6IIWqyCKy01pfYNLOYlrovkKHUx79Hp2x6U46Hb/YDsE48ny5cotghKNzPp/d5LeUcAzNFp9z&#13;&#10;tBE9e71snQ/fBGgSjZI6HF1ilJ23PvSpY0qsZWDTKJXGpwxpscDNbZ4uXCMIrgzWiC30T41W6A7d&#13;&#10;0NcBqgu25aCXhbd802DxLfPhmTnUAXaC2g5PeEgFWAQGi5Ia3K+/+WM+jgejlLSoq5L6nyfmBCXq&#13;&#10;u8HBRRGOhhuNw2iYk74HlOoUt8byZOIFF9RoSgf6BSW/jlUwxAzHWiUNo3kfenXjynCxXqcklJpl&#13;&#10;YWt2lkfoSF+kct+9MGcHvgMO6hFGxbHiHe19bk/8+hRANmkmkdCexYFnlGma6rBScQ/e/qes18Vf&#13;&#10;/QYAAP//AwBQSwMEFAAGAAgAAAAhAAU4IEvlAAAADgEAAA8AAABkcnMvZG93bnJldi54bWxMj0tP&#13;&#10;wzAQhO9I/Adrkbi1dgiPNI1TIQo3yqOABDcnNklEvI7sTRr+PeYEl5VGuzvzTbGZbc8m40PnUEKy&#13;&#10;FMAM1k532Eh4fblbZMACKdSqd2gkfJsAm/L4qFC5dgd8NtOeGhZNMORKQks05JyHujVWhaUbDMbd&#13;&#10;p/NWUZS+4dqrQzS3PT8T4pJb1WFMaNVgblpTf+1HK6F/D/6+EvQxbZsdPT3y8e02eZDy9GTeruO4&#13;&#10;XgMjM9PfB/x2iPxQRrDKjagD6yVk51nkJwmLVQosHqwu0gRYJSG9EsDLgv+vUf4AAAD//wMAUEsB&#13;&#10;Ai0AFAAGAAgAAAAhALaDOJL+AAAA4QEAABMAAAAAAAAAAAAAAAAAAAAAAFtDb250ZW50X1R5cGVz&#13;&#10;XS54bWxQSwECLQAUAAYACAAAACEAOP0h/9YAAACUAQAACwAAAAAAAAAAAAAAAAAvAQAAX3JlbHMv&#13;&#10;LnJlbHNQSwECLQAUAAYACAAAACEA1dPPnyICAABABAAADgAAAAAAAAAAAAAAAAAuAgAAZHJzL2Uy&#13;&#10;b0RvYy54bWxQSwECLQAUAAYACAAAACEABTggS+UAAAAOAQAADwAAAAAAAAAAAAAAAAB8BAAAZHJz&#13;&#10;L2Rvd25yZXYueG1sUEsFBgAAAAAEAAQA8wAAAI4FAAAAAA==&#13;&#10;" filled="f" stroked="f" strokeweight=".5pt">
              <v:textbox inset="0,0,0,0">
                <w:txbxContent>
                  <w:p w14:paraId="45490BEE" w14:textId="195C5547" w:rsidR="00B00804" w:rsidRPr="000B253D" w:rsidRDefault="00B00804" w:rsidP="00B00804">
                    <w:pPr>
                      <w:jc w:val="right"/>
                      <w:rPr>
                        <w:sz w:val="16"/>
                        <w:szCs w:val="16"/>
                      </w:rPr>
                    </w:pPr>
                    <w:r w:rsidRPr="000B253D">
                      <w:rPr>
                        <w:rFonts w:ascii="Arial" w:hAnsi="Arial" w:cs="Arial"/>
                        <w:color w:val="000000" w:themeColor="text1"/>
                        <w:sz w:val="16"/>
                        <w:szCs w:val="16"/>
                        <w:lang w:val="de-DE"/>
                      </w:rPr>
                      <w:t xml:space="preserve"> </w:t>
                    </w:r>
                    <w:r w:rsidRPr="000B253D">
                      <w:rPr>
                        <w:rFonts w:ascii="Arial" w:hAnsi="Arial" w:cs="Arial"/>
                        <w:color w:val="000000" w:themeColor="text1"/>
                        <w:sz w:val="16"/>
                        <w:szCs w:val="16"/>
                        <w:lang w:val="de-DE"/>
                      </w:rPr>
                      <w:fldChar w:fldCharType="begin"/>
                    </w:r>
                    <w:r w:rsidRPr="000B253D">
                      <w:rPr>
                        <w:rFonts w:ascii="Arial" w:hAnsi="Arial" w:cs="Arial"/>
                        <w:color w:val="000000" w:themeColor="text1"/>
                        <w:sz w:val="16"/>
                        <w:szCs w:val="16"/>
                        <w:lang w:val="de-DE"/>
                      </w:rPr>
                      <w:instrText xml:space="preserve"> PAGE  \* MERGEFORMAT </w:instrText>
                    </w:r>
                    <w:r w:rsidRPr="000B253D">
                      <w:rPr>
                        <w:rFonts w:ascii="Arial" w:hAnsi="Arial" w:cs="Arial"/>
                        <w:color w:val="000000" w:themeColor="text1"/>
                        <w:sz w:val="16"/>
                        <w:szCs w:val="16"/>
                        <w:lang w:val="de-DE"/>
                      </w:rPr>
                      <w:fldChar w:fldCharType="separate"/>
                    </w:r>
                    <w:r w:rsidRPr="000B253D">
                      <w:rPr>
                        <w:rFonts w:ascii="Arial" w:hAnsi="Arial" w:cs="Arial"/>
                        <w:color w:val="000000" w:themeColor="text1"/>
                        <w:sz w:val="16"/>
                        <w:szCs w:val="16"/>
                        <w:lang w:val="de-DE"/>
                      </w:rPr>
                      <w:t>1</w:t>
                    </w:r>
                    <w:r w:rsidRPr="000B253D">
                      <w:rPr>
                        <w:rFonts w:ascii="Arial" w:hAnsi="Arial" w:cs="Arial"/>
                        <w:color w:val="000000" w:themeColor="text1"/>
                        <w:sz w:val="16"/>
                        <w:szCs w:val="16"/>
                        <w:lang w:val="de-DE"/>
                      </w:rPr>
                      <w:fldChar w:fldCharType="end"/>
                    </w:r>
                  </w:p>
                </w:txbxContent>
              </v:textbox>
            </v:shape>
          </w:pict>
        </mc:Fallback>
      </mc:AlternateContent>
    </w:r>
    <w:r w:rsidR="0011673F">
      <w:rPr>
        <w:rFonts w:ascii="Arial" w:hAnsi="Arial" w:cs="Arial"/>
        <w:sz w:val="16"/>
        <w:szCs w:val="16"/>
        <w:lang w:val="de-DE"/>
      </w:rPr>
      <w:t>ZELU CHEMIE GmbH</w:t>
    </w:r>
    <w:r w:rsidR="0011673F" w:rsidRPr="00BE0E91">
      <w:rPr>
        <w:rFonts w:ascii="Arial" w:hAnsi="Arial" w:cs="Arial"/>
        <w:sz w:val="16"/>
        <w:szCs w:val="16"/>
        <w:lang w:val="de-DE"/>
      </w:rPr>
      <w:t xml:space="preserve"> </w:t>
    </w:r>
    <w:r w:rsidR="0011673F">
      <w:rPr>
        <w:rFonts w:ascii="Arial" w:hAnsi="Arial" w:cs="Arial"/>
        <w:sz w:val="16"/>
        <w:szCs w:val="16"/>
        <w:lang w:val="de-DE"/>
      </w:rPr>
      <w:sym w:font="Symbol" w:char="F0D7"/>
    </w:r>
    <w:r w:rsidR="0011673F" w:rsidRPr="00BE0E91">
      <w:rPr>
        <w:rFonts w:ascii="Arial" w:hAnsi="Arial" w:cs="Arial"/>
        <w:sz w:val="16"/>
        <w:szCs w:val="16"/>
        <w:lang w:val="de-DE"/>
      </w:rPr>
      <w:t xml:space="preserve"> </w:t>
    </w:r>
    <w:r w:rsidR="0011673F" w:rsidRPr="001270BC">
      <w:rPr>
        <w:rFonts w:ascii="Arial" w:hAnsi="Arial" w:cs="Arial"/>
        <w:sz w:val="16"/>
        <w:szCs w:val="16"/>
        <w:lang w:val="de-DE"/>
      </w:rPr>
      <w:t>Robert-Bosch-Straße 8</w:t>
    </w:r>
    <w:r w:rsidR="0011673F" w:rsidRPr="00BE0E91">
      <w:rPr>
        <w:rFonts w:ascii="Arial" w:hAnsi="Arial" w:cs="Arial"/>
        <w:sz w:val="16"/>
        <w:szCs w:val="16"/>
        <w:lang w:val="de-DE"/>
      </w:rPr>
      <w:t xml:space="preserve"> </w:t>
    </w:r>
    <w:r w:rsidR="0011673F">
      <w:rPr>
        <w:rFonts w:ascii="Arial" w:hAnsi="Arial" w:cs="Arial"/>
        <w:sz w:val="16"/>
        <w:szCs w:val="16"/>
        <w:lang w:val="de-DE"/>
      </w:rPr>
      <w:sym w:font="Symbol" w:char="F0D7"/>
    </w:r>
    <w:r w:rsidR="0011673F" w:rsidRPr="00BE0E91">
      <w:rPr>
        <w:rFonts w:ascii="Arial" w:hAnsi="Arial" w:cs="Arial"/>
        <w:sz w:val="16"/>
        <w:szCs w:val="16"/>
        <w:lang w:val="de-DE"/>
      </w:rPr>
      <w:t xml:space="preserve"> 7</w:t>
    </w:r>
    <w:r w:rsidR="0011673F">
      <w:rPr>
        <w:rFonts w:ascii="Arial" w:hAnsi="Arial" w:cs="Arial"/>
        <w:sz w:val="16"/>
        <w:szCs w:val="16"/>
        <w:lang w:val="de-DE"/>
      </w:rPr>
      <w:t>1711</w:t>
    </w:r>
    <w:r w:rsidR="0011673F" w:rsidRPr="00BE0E91">
      <w:rPr>
        <w:rFonts w:ascii="Arial" w:hAnsi="Arial" w:cs="Arial"/>
        <w:sz w:val="16"/>
        <w:szCs w:val="16"/>
        <w:lang w:val="de-DE"/>
      </w:rPr>
      <w:t xml:space="preserve"> </w:t>
    </w:r>
    <w:r w:rsidR="0011673F">
      <w:rPr>
        <w:rFonts w:ascii="Arial" w:hAnsi="Arial" w:cs="Arial"/>
        <w:sz w:val="16"/>
        <w:szCs w:val="16"/>
        <w:lang w:val="de-DE"/>
      </w:rPr>
      <w:t xml:space="preserve">Murr </w:t>
    </w:r>
    <w:r w:rsidR="0011673F" w:rsidRPr="004A594D">
      <w:rPr>
        <w:rFonts w:ascii="Arial" w:hAnsi="Arial" w:cs="Arial"/>
        <w:color w:val="000000" w:themeColor="text1"/>
        <w:sz w:val="16"/>
        <w:szCs w:val="16"/>
        <w:lang w:val="de-DE"/>
      </w:rPr>
      <w:sym w:font="Symbol" w:char="F0D7"/>
    </w:r>
    <w:r w:rsidR="0011673F" w:rsidRPr="00BE0E91">
      <w:rPr>
        <w:rFonts w:ascii="Arial" w:hAnsi="Arial" w:cs="Arial"/>
        <w:color w:val="000000" w:themeColor="text1"/>
        <w:sz w:val="16"/>
        <w:szCs w:val="16"/>
        <w:lang w:val="de-DE"/>
      </w:rPr>
      <w:t xml:space="preserve"> </w:t>
    </w:r>
    <w:r w:rsidR="00323164">
      <w:rPr>
        <w:rFonts w:ascii="Arial" w:hAnsi="Arial" w:cs="Arial"/>
        <w:color w:val="000000" w:themeColor="text1"/>
        <w:sz w:val="16"/>
        <w:szCs w:val="16"/>
        <w:lang w:val="de-DE"/>
      </w:rPr>
      <w:t>Deutschland</w:t>
    </w:r>
    <w:r w:rsidR="0011673F">
      <w:rPr>
        <w:rFonts w:ascii="Arial" w:hAnsi="Arial" w:cs="Arial"/>
        <w:color w:val="000000" w:themeColor="text1"/>
        <w:sz w:val="16"/>
        <w:szCs w:val="16"/>
        <w:lang w:val="de-DE"/>
      </w:rPr>
      <w:t xml:space="preserve"> </w:t>
    </w:r>
    <w:r w:rsidR="0011673F" w:rsidRPr="004A594D">
      <w:rPr>
        <w:rFonts w:ascii="Arial" w:hAnsi="Arial" w:cs="Arial"/>
        <w:color w:val="000000" w:themeColor="text1"/>
        <w:sz w:val="16"/>
        <w:szCs w:val="16"/>
        <w:lang w:val="de-DE"/>
      </w:rPr>
      <w:sym w:font="Symbol" w:char="F0D7"/>
    </w:r>
    <w:r w:rsidR="0011673F" w:rsidRPr="00BE0E91">
      <w:rPr>
        <w:rFonts w:ascii="Arial" w:hAnsi="Arial" w:cs="Arial"/>
        <w:color w:val="000000" w:themeColor="text1"/>
        <w:sz w:val="16"/>
        <w:szCs w:val="16"/>
        <w:lang w:val="de-DE"/>
      </w:rPr>
      <w:t xml:space="preserve"> </w:t>
    </w:r>
    <w:r w:rsidR="0011673F" w:rsidRPr="001270BC">
      <w:rPr>
        <w:rFonts w:ascii="Arial" w:hAnsi="Arial" w:cs="Arial"/>
        <w:color w:val="000000" w:themeColor="text1"/>
        <w:sz w:val="16"/>
        <w:szCs w:val="16"/>
        <w:lang w:val="de-DE"/>
      </w:rPr>
      <w:t>presse@zelu.de</w:t>
    </w:r>
    <w:r w:rsidR="0011673F" w:rsidRPr="001270BC">
      <w:rPr>
        <w:rFonts w:ascii="Arial" w:hAnsi="Arial" w:cs="Arial"/>
        <w:sz w:val="16"/>
        <w:szCs w:val="16"/>
        <w:lang w:val="de-DE"/>
      </w:rPr>
      <w:t xml:space="preserve"> </w:t>
    </w:r>
    <w:r w:rsidR="0011673F" w:rsidRPr="004A594D">
      <w:rPr>
        <w:rFonts w:ascii="Arial" w:hAnsi="Arial" w:cs="Arial"/>
        <w:color w:val="000000" w:themeColor="text1"/>
        <w:sz w:val="16"/>
        <w:szCs w:val="16"/>
        <w:lang w:val="de-DE"/>
      </w:rPr>
      <w:sym w:font="Symbol" w:char="F0D7"/>
    </w:r>
    <w:r w:rsidR="0011673F" w:rsidRPr="00BE0E91">
      <w:rPr>
        <w:rFonts w:ascii="Arial" w:hAnsi="Arial" w:cs="Arial"/>
        <w:color w:val="000000" w:themeColor="text1"/>
        <w:sz w:val="16"/>
        <w:szCs w:val="16"/>
        <w:lang w:val="de-DE"/>
      </w:rPr>
      <w:t xml:space="preserve"> </w:t>
    </w:r>
    <w:r w:rsidR="0011673F">
      <w:rPr>
        <w:rFonts w:ascii="Arial" w:hAnsi="Arial" w:cs="Arial"/>
        <w:sz w:val="16"/>
        <w:szCs w:val="16"/>
        <w:lang w:val="de-DE"/>
      </w:rPr>
      <w:t>zelu</w:t>
    </w:r>
    <w:r w:rsidR="0011673F" w:rsidRPr="00BE0E91">
      <w:rPr>
        <w:rFonts w:ascii="Arial" w:hAnsi="Arial" w:cs="Arial"/>
        <w:sz w:val="16"/>
        <w:szCs w:val="16"/>
        <w:lang w:val="de-DE"/>
      </w:rPr>
      <w:t>.de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61891" w14:textId="26D76610" w:rsidR="004A594D" w:rsidRDefault="004A594D" w:rsidP="003B762D">
    <w:pPr>
      <w:pStyle w:val="Fuzeile"/>
      <w:rPr>
        <w:rFonts w:ascii="Arial" w:hAnsi="Arial" w:cs="Arial"/>
        <w:sz w:val="16"/>
        <w:szCs w:val="16"/>
        <w:lang w:val="de-DE"/>
      </w:rPr>
    </w:pPr>
  </w:p>
  <w:p w14:paraId="2FA9410D" w14:textId="307348B5" w:rsidR="004A594D" w:rsidRDefault="00B00804" w:rsidP="003B762D">
    <w:pPr>
      <w:pStyle w:val="Fuzeile"/>
      <w:rPr>
        <w:rFonts w:ascii="Arial" w:hAnsi="Arial" w:cs="Arial"/>
        <w:sz w:val="16"/>
        <w:szCs w:val="16"/>
        <w:lang w:val="de-DE"/>
      </w:rPr>
    </w:pPr>
    <w:r>
      <w:rPr>
        <w:rFonts w:ascii="Arial" w:eastAsia="Times New Roman" w:hAnsi="Arial" w:cs="Arial"/>
        <w:bCs/>
        <w:noProof/>
        <w:sz w:val="21"/>
        <w:szCs w:val="21"/>
        <w:lang w:val="de-DE"/>
      </w:rPr>
      <mc:AlternateContent>
        <mc:Choice Requires="wps">
          <w:drawing>
            <wp:anchor distT="0" distB="0" distL="114300" distR="114300" simplePos="0" relativeHeight="251661312" behindDoc="0" locked="0" layoutInCell="1" allowOverlap="1" wp14:anchorId="367F2CF6" wp14:editId="710C8A8C">
              <wp:simplePos x="0" y="0"/>
              <wp:positionH relativeFrom="column">
                <wp:posOffset>5404630</wp:posOffset>
              </wp:positionH>
              <wp:positionV relativeFrom="paragraph">
                <wp:posOffset>115570</wp:posOffset>
              </wp:positionV>
              <wp:extent cx="662305" cy="294005"/>
              <wp:effectExtent l="0" t="0" r="0" b="0"/>
              <wp:wrapNone/>
              <wp:docPr id="2" name="Textfeld 2"/>
              <wp:cNvGraphicFramePr/>
              <a:graphic xmlns:a="http://schemas.openxmlformats.org/drawingml/2006/main">
                <a:graphicData uri="http://schemas.microsoft.com/office/word/2010/wordprocessingShape">
                  <wps:wsp>
                    <wps:cNvSpPr txBox="1"/>
                    <wps:spPr>
                      <a:xfrm>
                        <a:off x="0" y="0"/>
                        <a:ext cx="662305" cy="294005"/>
                      </a:xfrm>
                      <a:prstGeom prst="rect">
                        <a:avLst/>
                      </a:prstGeom>
                      <a:noFill/>
                      <a:ln w="6350">
                        <a:noFill/>
                      </a:ln>
                    </wps:spPr>
                    <wps:txbx>
                      <w:txbxContent>
                        <w:p w14:paraId="76A0921E" w14:textId="77777777" w:rsidR="00B00804" w:rsidRPr="000B253D" w:rsidRDefault="00B00804" w:rsidP="00B00804">
                          <w:pPr>
                            <w:jc w:val="right"/>
                            <w:rPr>
                              <w:sz w:val="16"/>
                              <w:szCs w:val="16"/>
                            </w:rPr>
                          </w:pPr>
                          <w:r w:rsidRPr="000B253D">
                            <w:rPr>
                              <w:rFonts w:ascii="Arial" w:hAnsi="Arial" w:cs="Arial"/>
                              <w:color w:val="000000" w:themeColor="text1"/>
                              <w:sz w:val="16"/>
                              <w:szCs w:val="16"/>
                              <w:lang w:val="de-DE"/>
                            </w:rPr>
                            <w:t xml:space="preserve">Seite </w:t>
                          </w:r>
                          <w:r w:rsidRPr="000B253D">
                            <w:rPr>
                              <w:rFonts w:ascii="Arial" w:hAnsi="Arial" w:cs="Arial"/>
                              <w:color w:val="000000" w:themeColor="text1"/>
                              <w:sz w:val="16"/>
                              <w:szCs w:val="16"/>
                              <w:lang w:val="de-DE"/>
                            </w:rPr>
                            <w:fldChar w:fldCharType="begin"/>
                          </w:r>
                          <w:r w:rsidRPr="000B253D">
                            <w:rPr>
                              <w:rFonts w:ascii="Arial" w:hAnsi="Arial" w:cs="Arial"/>
                              <w:color w:val="000000" w:themeColor="text1"/>
                              <w:sz w:val="16"/>
                              <w:szCs w:val="16"/>
                              <w:lang w:val="de-DE"/>
                            </w:rPr>
                            <w:instrText xml:space="preserve"> PAGE  \* MERGEFORMAT </w:instrText>
                          </w:r>
                          <w:r w:rsidRPr="000B253D">
                            <w:rPr>
                              <w:rFonts w:ascii="Arial" w:hAnsi="Arial" w:cs="Arial"/>
                              <w:color w:val="000000" w:themeColor="text1"/>
                              <w:sz w:val="16"/>
                              <w:szCs w:val="16"/>
                              <w:lang w:val="de-DE"/>
                            </w:rPr>
                            <w:fldChar w:fldCharType="separate"/>
                          </w:r>
                          <w:r w:rsidRPr="000B253D">
                            <w:rPr>
                              <w:rFonts w:ascii="Arial" w:hAnsi="Arial" w:cs="Arial"/>
                              <w:color w:val="000000" w:themeColor="text1"/>
                              <w:sz w:val="16"/>
                              <w:szCs w:val="16"/>
                              <w:lang w:val="de-DE"/>
                            </w:rPr>
                            <w:t>1</w:t>
                          </w:r>
                          <w:r w:rsidRPr="000B253D">
                            <w:rPr>
                              <w:rFonts w:ascii="Arial" w:hAnsi="Arial" w:cs="Arial"/>
                              <w:color w:val="000000" w:themeColor="text1"/>
                              <w:sz w:val="16"/>
                              <w:szCs w:val="16"/>
                              <w:lang w:val="de-DE"/>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F2CF6" id="_x0000_t202" coordsize="21600,21600" o:spt="202" path="m,l,21600r21600,l21600,xe">
              <v:stroke joinstyle="miter"/>
              <v:path gradientshapeok="t" o:connecttype="rect"/>
            </v:shapetype>
            <v:shape id="Textfeld 2" o:spid="_x0000_s1027" type="#_x0000_t202" style="position:absolute;margin-left:425.55pt;margin-top:9.1pt;width:52.1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7oqJAIAAEcEAAAOAAAAZHJzL2Uyb0RvYy54bWysU8Fu2zAMvQ/YPwi6L3bcNdiMOEXWIsOA&#13;&#10;oC2QDD0rshQbkERNUmJnXz9Kjt2h22nYRaZFiuR7fFze9VqRs3C+BVPR+SynRBgOdWuOFf2+33z4&#13;&#10;RIkPzNRMgREVvQhP71bv3y07W4oCGlC1cASTGF92tqJNCLbMMs8boZmfgRUGnRKcZgF/3TGrHesw&#13;&#10;u1ZZkeeLrANXWwdceI+3D4OTrlJ+KQUPT1J6EYiqKPYW0unSeYhntlqy8uiYbVp+bYP9QxeatQaL&#13;&#10;TqkeWGDk5No/UumWO/Agw4yDzkDKlouEAdHM8zdodg2zImFBcrydaPL/Ly1/PD870tYVLSgxTOOI&#13;&#10;9qIPUqiaFJGdzvoSg3YWw0L/BXqc8njv8TKC7qXT8YtwCPqR58vELSYjHC8Xi+Imv6WEo6v4/DFH&#13;&#10;G7Nnr4+t8+GrAE2iUVGHo0uMsvPWhyF0DIm1DGxapdL4lCEdFri5zdODyYPJlcEaEcLQarRCf+gT&#13;&#10;4AnGAeoLonMwqMNbvmmxhy3z4Zk5lAMCQomHJzykAqwFV4uSBtzPv93HeJwSeinpUF4V9T9OzAlK&#13;&#10;1DeD84taHA03GofRMCd9D6jYOS6P5cnEBy6o0ZQO9Asqfx2roIsZjrUqGkbzPgwix83hYr1OQag4&#13;&#10;y8LW7CyPqSOLkdF9/8KcvdIecF6PMAqPlW/YH2IH/tenALJNo4m8Dixe6Ua1puFeNyuuw+//Kep1&#13;&#10;/1e/AAAA//8DAFBLAwQUAAYACAAAACEAaykTceIAAAAOAQAADwAAAGRycy9kb3ducmV2LnhtbExP&#13;&#10;y07DMBC8I/EP1iJxo06qpgppnApRuPFsiwQ3JzZJhL2ObCcNf89ygstIq5mdR7mdrWGT9qF3KCBd&#13;&#10;JMA0Nk712Ao4Hu6vcmAhSlTSONQCvnWAbXV+VspCuRO+6mkfW0YmGAopoItxKDgPTaetDAs3aCTu&#13;&#10;03krI52+5crLE5lbw5dJsuZW9kgJnRz0baebr/1oBZj34B/qJH5Mu/Yxvjzz8e0ufRLi8mLebQhu&#13;&#10;NsCinuPfB/xuoP5QUbHajagCMwLyLE1JSkS+BEaC6yxbAasFrFcZ8Krk/2dUPwAAAP//AwBQSwEC&#13;&#10;LQAUAAYACAAAACEAtoM4kv4AAADhAQAAEwAAAAAAAAAAAAAAAAAAAAAAW0NvbnRlbnRfVHlwZXNd&#13;&#10;LnhtbFBLAQItABQABgAIAAAAIQA4/SH/1gAAAJQBAAALAAAAAAAAAAAAAAAAAC8BAABfcmVscy8u&#13;&#10;cmVsc1BLAQItABQABgAIAAAAIQATq7oqJAIAAEcEAAAOAAAAAAAAAAAAAAAAAC4CAABkcnMvZTJv&#13;&#10;RG9jLnhtbFBLAQItABQABgAIAAAAIQBrKRNx4gAAAA4BAAAPAAAAAAAAAAAAAAAAAH4EAABkcnMv&#13;&#10;ZG93bnJldi54bWxQSwUGAAAAAAQABADzAAAAjQUAAAAA&#13;&#10;" filled="f" stroked="f" strokeweight=".5pt">
              <v:textbox inset="0,0,0,0">
                <w:txbxContent>
                  <w:p w14:paraId="76A0921E" w14:textId="77777777" w:rsidR="00B00804" w:rsidRPr="000B253D" w:rsidRDefault="00B00804" w:rsidP="00B00804">
                    <w:pPr>
                      <w:jc w:val="right"/>
                      <w:rPr>
                        <w:sz w:val="16"/>
                        <w:szCs w:val="16"/>
                      </w:rPr>
                    </w:pPr>
                    <w:r w:rsidRPr="000B253D">
                      <w:rPr>
                        <w:rFonts w:ascii="Arial" w:hAnsi="Arial" w:cs="Arial"/>
                        <w:color w:val="000000" w:themeColor="text1"/>
                        <w:sz w:val="16"/>
                        <w:szCs w:val="16"/>
                        <w:lang w:val="de-DE"/>
                      </w:rPr>
                      <w:t xml:space="preserve">Seite </w:t>
                    </w:r>
                    <w:r w:rsidRPr="000B253D">
                      <w:rPr>
                        <w:rFonts w:ascii="Arial" w:hAnsi="Arial" w:cs="Arial"/>
                        <w:color w:val="000000" w:themeColor="text1"/>
                        <w:sz w:val="16"/>
                        <w:szCs w:val="16"/>
                        <w:lang w:val="de-DE"/>
                      </w:rPr>
                      <w:fldChar w:fldCharType="begin"/>
                    </w:r>
                    <w:r w:rsidRPr="000B253D">
                      <w:rPr>
                        <w:rFonts w:ascii="Arial" w:hAnsi="Arial" w:cs="Arial"/>
                        <w:color w:val="000000" w:themeColor="text1"/>
                        <w:sz w:val="16"/>
                        <w:szCs w:val="16"/>
                        <w:lang w:val="de-DE"/>
                      </w:rPr>
                      <w:instrText xml:space="preserve"> PAGE  \* MERGEFORMAT </w:instrText>
                    </w:r>
                    <w:r w:rsidRPr="000B253D">
                      <w:rPr>
                        <w:rFonts w:ascii="Arial" w:hAnsi="Arial" w:cs="Arial"/>
                        <w:color w:val="000000" w:themeColor="text1"/>
                        <w:sz w:val="16"/>
                        <w:szCs w:val="16"/>
                        <w:lang w:val="de-DE"/>
                      </w:rPr>
                      <w:fldChar w:fldCharType="separate"/>
                    </w:r>
                    <w:r w:rsidRPr="000B253D">
                      <w:rPr>
                        <w:rFonts w:ascii="Arial" w:hAnsi="Arial" w:cs="Arial"/>
                        <w:color w:val="000000" w:themeColor="text1"/>
                        <w:sz w:val="16"/>
                        <w:szCs w:val="16"/>
                        <w:lang w:val="de-DE"/>
                      </w:rPr>
                      <w:t>1</w:t>
                    </w:r>
                    <w:r w:rsidRPr="000B253D">
                      <w:rPr>
                        <w:rFonts w:ascii="Arial" w:hAnsi="Arial" w:cs="Arial"/>
                        <w:color w:val="000000" w:themeColor="text1"/>
                        <w:sz w:val="16"/>
                        <w:szCs w:val="16"/>
                        <w:lang w:val="de-DE"/>
                      </w:rPr>
                      <w:fldChar w:fldCharType="end"/>
                    </w:r>
                  </w:p>
                </w:txbxContent>
              </v:textbox>
            </v:shape>
          </w:pict>
        </mc:Fallback>
      </mc:AlternateContent>
    </w:r>
  </w:p>
  <w:p w14:paraId="52F7F1F8" w14:textId="7EF28125" w:rsidR="004A594D" w:rsidRPr="0011673F" w:rsidRDefault="0011673F" w:rsidP="0011673F">
    <w:pPr>
      <w:pStyle w:val="Fuzeile"/>
      <w:spacing w:line="240" w:lineRule="auto"/>
      <w:rPr>
        <w:rFonts w:ascii="Arial" w:hAnsi="Arial" w:cs="Arial"/>
        <w:sz w:val="16"/>
        <w:szCs w:val="16"/>
        <w:lang w:val="de-DE"/>
      </w:rPr>
    </w:pPr>
    <w:r>
      <w:rPr>
        <w:rFonts w:ascii="Arial" w:hAnsi="Arial" w:cs="Arial"/>
        <w:sz w:val="16"/>
        <w:szCs w:val="16"/>
        <w:lang w:val="de-DE"/>
      </w:rPr>
      <w:t>ZELU CHEMIE GmbH</w:t>
    </w:r>
    <w:r w:rsidRPr="00BE0E91">
      <w:rPr>
        <w:rFonts w:ascii="Arial" w:hAnsi="Arial" w:cs="Arial"/>
        <w:sz w:val="16"/>
        <w:szCs w:val="16"/>
        <w:lang w:val="de-DE"/>
      </w:rPr>
      <w:t xml:space="preserve"> </w:t>
    </w:r>
    <w:r>
      <w:rPr>
        <w:rFonts w:ascii="Arial" w:hAnsi="Arial" w:cs="Arial"/>
        <w:sz w:val="16"/>
        <w:szCs w:val="16"/>
        <w:lang w:val="de-DE"/>
      </w:rPr>
      <w:sym w:font="Symbol" w:char="F0D7"/>
    </w:r>
    <w:r w:rsidRPr="00BE0E91">
      <w:rPr>
        <w:rFonts w:ascii="Arial" w:hAnsi="Arial" w:cs="Arial"/>
        <w:sz w:val="16"/>
        <w:szCs w:val="16"/>
        <w:lang w:val="de-DE"/>
      </w:rPr>
      <w:t xml:space="preserve"> </w:t>
    </w:r>
    <w:r w:rsidRPr="001270BC">
      <w:rPr>
        <w:rFonts w:ascii="Arial" w:hAnsi="Arial" w:cs="Arial"/>
        <w:sz w:val="16"/>
        <w:szCs w:val="16"/>
        <w:lang w:val="de-DE"/>
      </w:rPr>
      <w:t>Robert-Bosch-Straße 8</w:t>
    </w:r>
    <w:r w:rsidRPr="00BE0E91">
      <w:rPr>
        <w:rFonts w:ascii="Arial" w:hAnsi="Arial" w:cs="Arial"/>
        <w:sz w:val="16"/>
        <w:szCs w:val="16"/>
        <w:lang w:val="de-DE"/>
      </w:rPr>
      <w:t xml:space="preserve"> </w:t>
    </w:r>
    <w:r>
      <w:rPr>
        <w:rFonts w:ascii="Arial" w:hAnsi="Arial" w:cs="Arial"/>
        <w:sz w:val="16"/>
        <w:szCs w:val="16"/>
        <w:lang w:val="de-DE"/>
      </w:rPr>
      <w:sym w:font="Symbol" w:char="F0D7"/>
    </w:r>
    <w:r w:rsidRPr="00BE0E91">
      <w:rPr>
        <w:rFonts w:ascii="Arial" w:hAnsi="Arial" w:cs="Arial"/>
        <w:sz w:val="16"/>
        <w:szCs w:val="16"/>
        <w:lang w:val="de-DE"/>
      </w:rPr>
      <w:t xml:space="preserve"> 7</w:t>
    </w:r>
    <w:r>
      <w:rPr>
        <w:rFonts w:ascii="Arial" w:hAnsi="Arial" w:cs="Arial"/>
        <w:sz w:val="16"/>
        <w:szCs w:val="16"/>
        <w:lang w:val="de-DE"/>
      </w:rPr>
      <w:t>1711</w:t>
    </w:r>
    <w:r w:rsidRPr="00BE0E91">
      <w:rPr>
        <w:rFonts w:ascii="Arial" w:hAnsi="Arial" w:cs="Arial"/>
        <w:sz w:val="16"/>
        <w:szCs w:val="16"/>
        <w:lang w:val="de-DE"/>
      </w:rPr>
      <w:t xml:space="preserve"> </w:t>
    </w:r>
    <w:r>
      <w:rPr>
        <w:rFonts w:ascii="Arial" w:hAnsi="Arial" w:cs="Arial"/>
        <w:sz w:val="16"/>
        <w:szCs w:val="16"/>
        <w:lang w:val="de-DE"/>
      </w:rPr>
      <w:t xml:space="preserve">Murr </w:t>
    </w:r>
    <w:r w:rsidRPr="004A594D">
      <w:rPr>
        <w:rFonts w:ascii="Arial" w:hAnsi="Arial" w:cs="Arial"/>
        <w:color w:val="000000" w:themeColor="text1"/>
        <w:sz w:val="16"/>
        <w:szCs w:val="16"/>
        <w:lang w:val="de-DE"/>
      </w:rPr>
      <w:sym w:font="Symbol" w:char="F0D7"/>
    </w:r>
    <w:r w:rsidRPr="00BE0E91">
      <w:rPr>
        <w:rFonts w:ascii="Arial" w:hAnsi="Arial" w:cs="Arial"/>
        <w:color w:val="000000" w:themeColor="text1"/>
        <w:sz w:val="16"/>
        <w:szCs w:val="16"/>
        <w:lang w:val="de-DE"/>
      </w:rPr>
      <w:t xml:space="preserve"> </w:t>
    </w:r>
    <w:r w:rsidR="00323164">
      <w:rPr>
        <w:rFonts w:ascii="Arial" w:hAnsi="Arial" w:cs="Arial"/>
        <w:color w:val="000000" w:themeColor="text1"/>
        <w:sz w:val="16"/>
        <w:szCs w:val="16"/>
        <w:lang w:val="de-DE"/>
      </w:rPr>
      <w:t xml:space="preserve">Deutschland </w:t>
    </w:r>
    <w:r w:rsidRPr="004A594D">
      <w:rPr>
        <w:rFonts w:ascii="Arial" w:hAnsi="Arial" w:cs="Arial"/>
        <w:color w:val="000000" w:themeColor="text1"/>
        <w:sz w:val="16"/>
        <w:szCs w:val="16"/>
        <w:lang w:val="de-DE"/>
      </w:rPr>
      <w:sym w:font="Symbol" w:char="F0D7"/>
    </w:r>
    <w:r w:rsidRPr="00BE0E91">
      <w:rPr>
        <w:rFonts w:ascii="Arial" w:hAnsi="Arial" w:cs="Arial"/>
        <w:color w:val="000000" w:themeColor="text1"/>
        <w:sz w:val="16"/>
        <w:szCs w:val="16"/>
        <w:lang w:val="de-DE"/>
      </w:rPr>
      <w:t xml:space="preserve"> </w:t>
    </w:r>
    <w:r w:rsidRPr="001270BC">
      <w:rPr>
        <w:rFonts w:ascii="Arial" w:hAnsi="Arial" w:cs="Arial"/>
        <w:color w:val="000000" w:themeColor="text1"/>
        <w:sz w:val="16"/>
        <w:szCs w:val="16"/>
        <w:lang w:val="de-DE"/>
      </w:rPr>
      <w:t>presse@zelu.de</w:t>
    </w:r>
    <w:r w:rsidRPr="001270BC">
      <w:rPr>
        <w:rFonts w:ascii="Arial" w:hAnsi="Arial" w:cs="Arial"/>
        <w:sz w:val="16"/>
        <w:szCs w:val="16"/>
        <w:lang w:val="de-DE"/>
      </w:rPr>
      <w:t xml:space="preserve"> </w:t>
    </w:r>
    <w:r w:rsidRPr="004A594D">
      <w:rPr>
        <w:rFonts w:ascii="Arial" w:hAnsi="Arial" w:cs="Arial"/>
        <w:color w:val="000000" w:themeColor="text1"/>
        <w:sz w:val="16"/>
        <w:szCs w:val="16"/>
        <w:lang w:val="de-DE"/>
      </w:rPr>
      <w:sym w:font="Symbol" w:char="F0D7"/>
    </w:r>
    <w:r w:rsidRPr="00BE0E91">
      <w:rPr>
        <w:rFonts w:ascii="Arial" w:hAnsi="Arial" w:cs="Arial"/>
        <w:color w:val="000000" w:themeColor="text1"/>
        <w:sz w:val="16"/>
        <w:szCs w:val="16"/>
        <w:lang w:val="de-DE"/>
      </w:rPr>
      <w:t xml:space="preserve"> </w:t>
    </w:r>
    <w:r w:rsidRPr="00BE0E91">
      <w:rPr>
        <w:rFonts w:ascii="Arial" w:hAnsi="Arial" w:cs="Arial"/>
        <w:sz w:val="16"/>
        <w:szCs w:val="16"/>
        <w:lang w:val="de-DE"/>
      </w:rPr>
      <w:t>www</w:t>
    </w:r>
    <w:r>
      <w:rPr>
        <w:rFonts w:ascii="Arial" w:hAnsi="Arial" w:cs="Arial"/>
        <w:sz w:val="16"/>
        <w:szCs w:val="16"/>
        <w:lang w:val="de-DE"/>
      </w:rPr>
      <w:t>.zelu</w:t>
    </w:r>
    <w:r w:rsidRPr="00BE0E91">
      <w:rPr>
        <w:rFonts w:ascii="Arial" w:hAnsi="Arial" w:cs="Arial"/>
        <w:sz w:val="16"/>
        <w:szCs w:val="16"/>
        <w:lang w:val="de-DE"/>
      </w:rPr>
      <w:t>.de</w:t>
    </w:r>
    <w:r w:rsidR="000B253D">
      <w:rPr>
        <w:rFonts w:ascii="Arial" w:hAnsi="Arial"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7E22F" w14:textId="77777777" w:rsidR="00900E63" w:rsidRDefault="00900E63" w:rsidP="005A6CB0">
      <w:r>
        <w:separator/>
      </w:r>
    </w:p>
  </w:footnote>
  <w:footnote w:type="continuationSeparator" w:id="0">
    <w:p w14:paraId="756E0FCA" w14:textId="77777777" w:rsidR="00900E63" w:rsidRDefault="00900E63" w:rsidP="005A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B7E34" w14:textId="21854C98" w:rsidR="005B114B" w:rsidRDefault="00323164" w:rsidP="00323164">
    <w:pPr>
      <w:pStyle w:val="Kopfzeile"/>
      <w:ind w:right="360"/>
    </w:pPr>
    <w:r>
      <w:rPr>
        <w:noProof/>
      </w:rPr>
      <w:drawing>
        <wp:anchor distT="0" distB="0" distL="114300" distR="114300" simplePos="0" relativeHeight="251668480" behindDoc="1" locked="0" layoutInCell="1" allowOverlap="1" wp14:anchorId="2E23C912" wp14:editId="14C35B00">
          <wp:simplePos x="0" y="0"/>
          <wp:positionH relativeFrom="column">
            <wp:posOffset>4211955</wp:posOffset>
          </wp:positionH>
          <wp:positionV relativeFrom="paragraph">
            <wp:posOffset>113389</wp:posOffset>
          </wp:positionV>
          <wp:extent cx="1840865" cy="484505"/>
          <wp:effectExtent l="0" t="0" r="635" b="0"/>
          <wp:wrapTight wrapText="bothSides">
            <wp:wrapPolygon edited="0">
              <wp:start x="0" y="0"/>
              <wp:lineTo x="0" y="20949"/>
              <wp:lineTo x="21458" y="20949"/>
              <wp:lineTo x="21458" y="0"/>
              <wp:lineTo x="0" y="0"/>
            </wp:wrapPolygon>
          </wp:wrapTight>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40865" cy="484505"/>
                  </a:xfrm>
                  <a:prstGeom prst="rect">
                    <a:avLst/>
                  </a:prstGeom>
                </pic:spPr>
              </pic:pic>
            </a:graphicData>
          </a:graphic>
          <wp14:sizeRelH relativeFrom="margin">
            <wp14:pctWidth>0</wp14:pctWidth>
          </wp14:sizeRelH>
          <wp14:sizeRelV relativeFrom="margin">
            <wp14:pctHeight>0</wp14:pctHeight>
          </wp14:sizeRelV>
        </wp:anchor>
      </w:drawing>
    </w:r>
    <w:r w:rsidR="005B114B">
      <w:tab/>
    </w:r>
  </w:p>
  <w:p w14:paraId="50704BBF" w14:textId="77777777" w:rsidR="00323164" w:rsidRPr="00FA4482" w:rsidRDefault="00323164" w:rsidP="00B00804">
    <w:pPr>
      <w:pStyle w:val="Kopfzeile"/>
      <w:rPr>
        <w:rFonts w:ascii="Calibri" w:hAnsi="Calibri" w:cs="Calibri"/>
        <w:sz w:val="28"/>
        <w:szCs w:val="28"/>
        <w:lang w:val="de-DE"/>
      </w:rPr>
    </w:pPr>
  </w:p>
  <w:p w14:paraId="58DB369F" w14:textId="7B0C31C2" w:rsidR="00101879" w:rsidRDefault="00B00804" w:rsidP="00B00804">
    <w:pPr>
      <w:pStyle w:val="Kopfzeile"/>
      <w:rPr>
        <w:rFonts w:ascii="Arial" w:hAnsi="Arial" w:cs="Arial"/>
        <w:sz w:val="28"/>
        <w:szCs w:val="28"/>
        <w:lang w:val="de-DE"/>
      </w:rPr>
    </w:pPr>
    <w:r>
      <w:rPr>
        <w:rFonts w:ascii="Arial" w:hAnsi="Arial" w:cs="Arial"/>
        <w:sz w:val="28"/>
        <w:szCs w:val="28"/>
        <w:lang w:val="de-DE"/>
      </w:rPr>
      <w:t>Presseinformation</w:t>
    </w:r>
    <w:r w:rsidR="00101879">
      <w:rPr>
        <w:rFonts w:ascii="Arial" w:hAnsi="Arial" w:cs="Arial"/>
        <w:sz w:val="28"/>
        <w:szCs w:val="28"/>
        <w:lang w:val="de-DE"/>
      </w:rPr>
      <w:t xml:space="preserve"> </w:t>
    </w:r>
  </w:p>
  <w:p w14:paraId="51BADB1A" w14:textId="77777777" w:rsidR="00101879" w:rsidRDefault="00101879" w:rsidP="00B00804">
    <w:pPr>
      <w:pStyle w:val="Kopfzeile"/>
      <w:rPr>
        <w:rFonts w:ascii="Arial" w:hAnsi="Arial" w:cs="Arial"/>
        <w:sz w:val="28"/>
        <w:szCs w:val="28"/>
        <w:lang w:val="de-DE"/>
      </w:rPr>
    </w:pPr>
  </w:p>
  <w:p w14:paraId="2DA55E6A" w14:textId="217DC2A4" w:rsidR="00CC07BD" w:rsidRPr="00101879" w:rsidRDefault="00782F04" w:rsidP="00B00804">
    <w:pPr>
      <w:pStyle w:val="Kopfzeile"/>
      <w:rPr>
        <w:rFonts w:ascii="Arial" w:hAnsi="Arial" w:cs="Arial"/>
        <w:sz w:val="20"/>
        <w:szCs w:val="20"/>
        <w:lang w:val="de-DE"/>
      </w:rPr>
    </w:pPr>
    <w:r>
      <w:rPr>
        <w:rFonts w:ascii="Arial" w:hAnsi="Arial" w:cs="Arial"/>
        <w:sz w:val="20"/>
        <w:szCs w:val="20"/>
        <w:lang w:val="de-DE"/>
      </w:rPr>
      <w:t>31</w:t>
    </w:r>
    <w:r w:rsidR="00FA4482">
      <w:rPr>
        <w:rFonts w:ascii="Arial" w:hAnsi="Arial" w:cs="Arial"/>
        <w:sz w:val="20"/>
        <w:szCs w:val="20"/>
        <w:lang w:val="de-DE"/>
      </w:rPr>
      <w:t xml:space="preserve">. </w:t>
    </w:r>
    <w:r>
      <w:rPr>
        <w:rFonts w:ascii="Arial" w:hAnsi="Arial" w:cs="Arial"/>
        <w:sz w:val="20"/>
        <w:szCs w:val="20"/>
        <w:lang w:val="de-DE"/>
      </w:rPr>
      <w:t>März</w:t>
    </w:r>
    <w:r w:rsidR="00FA4482">
      <w:rPr>
        <w:rFonts w:ascii="Arial" w:hAnsi="Arial" w:cs="Arial"/>
        <w:sz w:val="20"/>
        <w:szCs w:val="20"/>
        <w:lang w:val="de-DE"/>
      </w:rPr>
      <w:t xml:space="preserve"> 202</w:t>
    </w:r>
    <w:r>
      <w:rPr>
        <w:rFonts w:ascii="Arial" w:hAnsi="Arial" w:cs="Arial"/>
        <w:sz w:val="20"/>
        <w:szCs w:val="20"/>
        <w:lang w:val="de-DE"/>
      </w:rPr>
      <w:t>1</w:t>
    </w:r>
  </w:p>
  <w:p w14:paraId="3C23D2C3" w14:textId="473DDD37" w:rsidR="00CC07BD" w:rsidRDefault="00CC07BD" w:rsidP="005B114B">
    <w:pPr>
      <w:rPr>
        <w:rFonts w:ascii="Arial" w:hAnsi="Arial" w:cs="Arial"/>
        <w:color w:val="000000" w:themeColor="text1"/>
        <w:szCs w:val="20"/>
        <w:lang w:val="de-DE"/>
      </w:rPr>
    </w:pPr>
  </w:p>
  <w:p w14:paraId="25467A70" w14:textId="4B2F0017" w:rsidR="005B114B" w:rsidRDefault="005B114B" w:rsidP="005B114B">
    <w:pPr>
      <w:rPr>
        <w:rFonts w:ascii="Arial" w:hAnsi="Arial" w:cs="Arial"/>
        <w:color w:val="000000" w:themeColor="text1"/>
        <w:szCs w:val="20"/>
        <w:lang w:val="de-DE"/>
      </w:rPr>
    </w:pPr>
  </w:p>
  <w:p w14:paraId="65234BE5" w14:textId="77777777" w:rsidR="00B00804" w:rsidRPr="005B114B" w:rsidRDefault="00B00804" w:rsidP="005B114B">
    <w:pPr>
      <w:rPr>
        <w:rFonts w:ascii="Arial" w:hAnsi="Arial" w:cs="Arial"/>
        <w:color w:val="000000" w:themeColor="text1"/>
        <w:szCs w:val="20"/>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86522" w14:textId="11D81F64" w:rsidR="0048407D" w:rsidRDefault="00323164" w:rsidP="005B114B">
    <w:pPr>
      <w:pStyle w:val="Kopfzeile"/>
      <w:ind w:right="360"/>
    </w:pPr>
    <w:r>
      <w:rPr>
        <w:noProof/>
      </w:rPr>
      <w:drawing>
        <wp:anchor distT="0" distB="0" distL="114300" distR="114300" simplePos="0" relativeHeight="251659264" behindDoc="1" locked="0" layoutInCell="1" allowOverlap="1" wp14:anchorId="25CF43B2" wp14:editId="2D8771C9">
          <wp:simplePos x="0" y="0"/>
          <wp:positionH relativeFrom="column">
            <wp:posOffset>4206240</wp:posOffset>
          </wp:positionH>
          <wp:positionV relativeFrom="paragraph">
            <wp:posOffset>120650</wp:posOffset>
          </wp:positionV>
          <wp:extent cx="1840865" cy="484505"/>
          <wp:effectExtent l="0" t="0" r="635" b="0"/>
          <wp:wrapTight wrapText="bothSides">
            <wp:wrapPolygon edited="0">
              <wp:start x="0" y="0"/>
              <wp:lineTo x="0" y="20949"/>
              <wp:lineTo x="21458" y="20949"/>
              <wp:lineTo x="21458"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840865" cy="484505"/>
                  </a:xfrm>
                  <a:prstGeom prst="rect">
                    <a:avLst/>
                  </a:prstGeom>
                </pic:spPr>
              </pic:pic>
            </a:graphicData>
          </a:graphic>
          <wp14:sizeRelH relativeFrom="margin">
            <wp14:pctWidth>0</wp14:pctWidth>
          </wp14:sizeRelH>
          <wp14:sizeRelV relativeFrom="margin">
            <wp14:pctHeight>0</wp14:pctHeight>
          </wp14:sizeRelV>
        </wp:anchor>
      </w:drawing>
    </w:r>
  </w:p>
  <w:p w14:paraId="6088D4B7" w14:textId="77777777" w:rsidR="00B00804" w:rsidRDefault="00B00804">
    <w:pPr>
      <w:pStyle w:val="Kopfzeile"/>
    </w:pPr>
  </w:p>
  <w:p w14:paraId="20BE30D9" w14:textId="71944786" w:rsidR="0048407D" w:rsidRPr="00E14CE0" w:rsidRDefault="00E9193A">
    <w:pPr>
      <w:pStyle w:val="Kopfzeile"/>
      <w:rPr>
        <w:rFonts w:ascii="Arial" w:hAnsi="Arial" w:cs="Arial"/>
        <w:sz w:val="28"/>
        <w:szCs w:val="28"/>
        <w:lang w:val="de-DE"/>
      </w:rPr>
    </w:pPr>
    <w:r>
      <w:rPr>
        <w:rFonts w:ascii="Arial" w:hAnsi="Arial" w:cs="Arial"/>
        <w:sz w:val="28"/>
        <w:szCs w:val="28"/>
        <w:lang w:val="de-DE"/>
      </w:rPr>
      <w:t>Presseinformation</w:t>
    </w:r>
  </w:p>
  <w:p w14:paraId="3B64B0A0" w14:textId="70A6BDD1" w:rsidR="0048407D" w:rsidRPr="00E14CE0" w:rsidRDefault="0048407D">
    <w:pPr>
      <w:pStyle w:val="Kopfzeile"/>
      <w:rPr>
        <w:lang w:val="de-DE"/>
      </w:rPr>
    </w:pPr>
  </w:p>
  <w:p w14:paraId="39FD5DEF" w14:textId="73467BD2" w:rsidR="00892092" w:rsidRPr="00101879" w:rsidRDefault="00101879" w:rsidP="005B114B">
    <w:pPr>
      <w:rPr>
        <w:rFonts w:ascii="Arial" w:hAnsi="Arial" w:cs="Arial"/>
        <w:bCs/>
        <w:color w:val="000000" w:themeColor="text1"/>
        <w:szCs w:val="20"/>
        <w:lang w:val="de-DE"/>
      </w:rPr>
    </w:pPr>
    <w:r w:rsidRPr="00101879">
      <w:rPr>
        <w:rFonts w:ascii="Arial" w:hAnsi="Arial" w:cs="Arial"/>
        <w:bCs/>
        <w:szCs w:val="20"/>
        <w:lang w:val="de-DE"/>
      </w:rPr>
      <w:fldChar w:fldCharType="begin"/>
    </w:r>
    <w:r w:rsidRPr="00101879">
      <w:rPr>
        <w:rFonts w:ascii="Arial" w:hAnsi="Arial" w:cs="Arial"/>
        <w:bCs/>
        <w:szCs w:val="20"/>
        <w:lang w:val="de-DE"/>
      </w:rPr>
      <w:instrText xml:space="preserve"> TIME \@ "d. MMMM yyyy" </w:instrText>
    </w:r>
    <w:r w:rsidRPr="00101879">
      <w:rPr>
        <w:rFonts w:ascii="Arial" w:hAnsi="Arial" w:cs="Arial"/>
        <w:bCs/>
        <w:szCs w:val="20"/>
        <w:lang w:val="de-DE"/>
      </w:rPr>
      <w:fldChar w:fldCharType="separate"/>
    </w:r>
    <w:r w:rsidR="00E53337">
      <w:rPr>
        <w:rFonts w:ascii="Arial" w:hAnsi="Arial" w:cs="Arial"/>
        <w:bCs/>
        <w:noProof/>
        <w:szCs w:val="20"/>
        <w:lang w:val="de-DE"/>
      </w:rPr>
      <w:t>31. März 2021</w:t>
    </w:r>
    <w:r w:rsidRPr="00101879">
      <w:rPr>
        <w:rFonts w:ascii="Arial" w:hAnsi="Arial" w:cs="Arial"/>
        <w:bCs/>
        <w:szCs w:val="20"/>
        <w:lang w:val="de-DE"/>
      </w:rPr>
      <w:fldChar w:fldCharType="end"/>
    </w:r>
  </w:p>
  <w:p w14:paraId="54C60A26" w14:textId="083BE7C0" w:rsidR="00CC07BD" w:rsidRPr="00E14CE0" w:rsidRDefault="00DB4769" w:rsidP="00DB4769">
    <w:pPr>
      <w:tabs>
        <w:tab w:val="left" w:pos="4933"/>
      </w:tabs>
      <w:rPr>
        <w:rFonts w:ascii="Arial" w:hAnsi="Arial" w:cs="Arial"/>
        <w:color w:val="000000" w:themeColor="text1"/>
        <w:szCs w:val="20"/>
        <w:lang w:val="de-DE"/>
      </w:rPr>
    </w:pPr>
    <w:r>
      <w:rPr>
        <w:rFonts w:ascii="Arial" w:hAnsi="Arial" w:cs="Arial"/>
        <w:color w:val="000000" w:themeColor="text1"/>
        <w:szCs w:val="20"/>
        <w:lang w:val="de-DE"/>
      </w:rPr>
      <w:tab/>
    </w:r>
  </w:p>
  <w:p w14:paraId="0B649B45" w14:textId="314599BD" w:rsidR="00CC07BD" w:rsidRDefault="00CC07BD" w:rsidP="005B114B">
    <w:pPr>
      <w:rPr>
        <w:rFonts w:ascii="Arial" w:hAnsi="Arial" w:cs="Arial"/>
        <w:color w:val="000000" w:themeColor="text1"/>
        <w:szCs w:val="20"/>
        <w:lang w:val="de-DE"/>
      </w:rPr>
    </w:pPr>
  </w:p>
  <w:p w14:paraId="5627AD44" w14:textId="77777777" w:rsidR="00B00804" w:rsidRPr="00E14CE0" w:rsidRDefault="00B00804" w:rsidP="005B114B">
    <w:pPr>
      <w:rPr>
        <w:rFonts w:ascii="Arial" w:hAnsi="Arial" w:cs="Arial"/>
        <w:color w:val="000000" w:themeColor="text1"/>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2A4F"/>
    <w:multiLevelType w:val="hybridMultilevel"/>
    <w:tmpl w:val="AD6470D2"/>
    <w:lvl w:ilvl="0" w:tplc="C4FEF428">
      <w:start w:val="1"/>
      <w:numFmt w:val="decimal"/>
      <w:lvlText w:val="%1."/>
      <w:lvlJc w:val="left"/>
      <w:pPr>
        <w:ind w:left="720" w:hanging="360"/>
      </w:pPr>
      <w:rPr>
        <w:rFonts w:ascii="Arial" w:eastAsiaTheme="minorHAnsi"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9B4EE6"/>
    <w:multiLevelType w:val="hybridMultilevel"/>
    <w:tmpl w:val="DE283270"/>
    <w:lvl w:ilvl="0" w:tplc="DD1C1C52">
      <w:start w:val="1"/>
      <w:numFmt w:val="upperLetter"/>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043C9E"/>
    <w:multiLevelType w:val="hybridMultilevel"/>
    <w:tmpl w:val="852EC7D6"/>
    <w:lvl w:ilvl="0" w:tplc="51DCBEB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010F62"/>
    <w:multiLevelType w:val="hybridMultilevel"/>
    <w:tmpl w:val="63427950"/>
    <w:lvl w:ilvl="0" w:tplc="6E08A1E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5701FE"/>
    <w:multiLevelType w:val="hybridMultilevel"/>
    <w:tmpl w:val="514C3A80"/>
    <w:lvl w:ilvl="0" w:tplc="0E96125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BA4711"/>
    <w:multiLevelType w:val="hybridMultilevel"/>
    <w:tmpl w:val="251046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ED56C9"/>
    <w:multiLevelType w:val="hybridMultilevel"/>
    <w:tmpl w:val="660664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DF5D24"/>
    <w:multiLevelType w:val="hybridMultilevel"/>
    <w:tmpl w:val="6FCC7F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FBA1F84"/>
    <w:multiLevelType w:val="hybridMultilevel"/>
    <w:tmpl w:val="B134CECE"/>
    <w:lvl w:ilvl="0" w:tplc="41C0CA6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B54907"/>
    <w:multiLevelType w:val="hybridMultilevel"/>
    <w:tmpl w:val="A670A4D4"/>
    <w:lvl w:ilvl="0" w:tplc="2C38BB5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576A7F"/>
    <w:multiLevelType w:val="hybridMultilevel"/>
    <w:tmpl w:val="6CFA277E"/>
    <w:lvl w:ilvl="0" w:tplc="37DECA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000AFF"/>
    <w:multiLevelType w:val="multilevel"/>
    <w:tmpl w:val="08D42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F2B0E"/>
    <w:multiLevelType w:val="hybridMultilevel"/>
    <w:tmpl w:val="7714BB8A"/>
    <w:lvl w:ilvl="0" w:tplc="84DEAA9A">
      <w:numFmt w:val="bullet"/>
      <w:lvlText w:val="-"/>
      <w:lvlJc w:val="left"/>
      <w:pPr>
        <w:ind w:left="720" w:hanging="360"/>
      </w:pPr>
      <w:rPr>
        <w:rFonts w:ascii="Wevo Pro" w:eastAsiaTheme="minorHAnsi" w:hAnsi="Wevo Pro" w:cs="Wevo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4F3CD3"/>
    <w:multiLevelType w:val="hybridMultilevel"/>
    <w:tmpl w:val="3FE498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C3430B7"/>
    <w:multiLevelType w:val="hybridMultilevel"/>
    <w:tmpl w:val="2F7610A0"/>
    <w:lvl w:ilvl="0" w:tplc="DEA6058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20D7EB3"/>
    <w:multiLevelType w:val="hybridMultilevel"/>
    <w:tmpl w:val="DB5AC948"/>
    <w:lvl w:ilvl="0" w:tplc="7E5CFA5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DC050F"/>
    <w:multiLevelType w:val="hybridMultilevel"/>
    <w:tmpl w:val="C4326B62"/>
    <w:lvl w:ilvl="0" w:tplc="09288B8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35767B1"/>
    <w:multiLevelType w:val="hybridMultilevel"/>
    <w:tmpl w:val="D9508E66"/>
    <w:lvl w:ilvl="0" w:tplc="678E189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775B85"/>
    <w:multiLevelType w:val="hybridMultilevel"/>
    <w:tmpl w:val="C25A8814"/>
    <w:lvl w:ilvl="0" w:tplc="BFF6BFA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E1421AB"/>
    <w:multiLevelType w:val="hybridMultilevel"/>
    <w:tmpl w:val="E5A0F0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17"/>
  </w:num>
  <w:num w:numId="5">
    <w:abstractNumId w:val="15"/>
  </w:num>
  <w:num w:numId="6">
    <w:abstractNumId w:val="18"/>
  </w:num>
  <w:num w:numId="7">
    <w:abstractNumId w:val="8"/>
  </w:num>
  <w:num w:numId="8">
    <w:abstractNumId w:val="16"/>
  </w:num>
  <w:num w:numId="9">
    <w:abstractNumId w:val="3"/>
  </w:num>
  <w:num w:numId="10">
    <w:abstractNumId w:val="5"/>
  </w:num>
  <w:num w:numId="11">
    <w:abstractNumId w:val="9"/>
  </w:num>
  <w:num w:numId="12">
    <w:abstractNumId w:val="1"/>
  </w:num>
  <w:num w:numId="13">
    <w:abstractNumId w:val="7"/>
  </w:num>
  <w:num w:numId="14">
    <w:abstractNumId w:val="13"/>
  </w:num>
  <w:num w:numId="15">
    <w:abstractNumId w:val="6"/>
  </w:num>
  <w:num w:numId="16">
    <w:abstractNumId w:val="19"/>
  </w:num>
  <w:num w:numId="17">
    <w:abstractNumId w:val="14"/>
  </w:num>
  <w:num w:numId="18">
    <w:abstractNumId w:val="12"/>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7D"/>
    <w:rsid w:val="00000FAB"/>
    <w:rsid w:val="00002B07"/>
    <w:rsid w:val="000462F3"/>
    <w:rsid w:val="000672C2"/>
    <w:rsid w:val="0007378F"/>
    <w:rsid w:val="00077F81"/>
    <w:rsid w:val="00093EC2"/>
    <w:rsid w:val="0009543C"/>
    <w:rsid w:val="000964E7"/>
    <w:rsid w:val="000B253D"/>
    <w:rsid w:val="000B2E16"/>
    <w:rsid w:val="000B37DF"/>
    <w:rsid w:val="000B5E7F"/>
    <w:rsid w:val="000C58F3"/>
    <w:rsid w:val="000D1A10"/>
    <w:rsid w:val="000D2E52"/>
    <w:rsid w:val="000D5330"/>
    <w:rsid w:val="000D7D76"/>
    <w:rsid w:val="000F3EE3"/>
    <w:rsid w:val="00101879"/>
    <w:rsid w:val="00113B80"/>
    <w:rsid w:val="0011673F"/>
    <w:rsid w:val="0013638D"/>
    <w:rsid w:val="00151405"/>
    <w:rsid w:val="00153F8D"/>
    <w:rsid w:val="001745B5"/>
    <w:rsid w:val="00174D64"/>
    <w:rsid w:val="001837B4"/>
    <w:rsid w:val="00184347"/>
    <w:rsid w:val="00184F63"/>
    <w:rsid w:val="00191613"/>
    <w:rsid w:val="001B4B81"/>
    <w:rsid w:val="001C6082"/>
    <w:rsid w:val="001D7DB9"/>
    <w:rsid w:val="001F2AB7"/>
    <w:rsid w:val="001F6DA8"/>
    <w:rsid w:val="002118CE"/>
    <w:rsid w:val="00211978"/>
    <w:rsid w:val="00213610"/>
    <w:rsid w:val="00222DC2"/>
    <w:rsid w:val="00223D8B"/>
    <w:rsid w:val="00226D48"/>
    <w:rsid w:val="00231C16"/>
    <w:rsid w:val="00234043"/>
    <w:rsid w:val="002467B2"/>
    <w:rsid w:val="0026798E"/>
    <w:rsid w:val="0027106D"/>
    <w:rsid w:val="00282743"/>
    <w:rsid w:val="00295074"/>
    <w:rsid w:val="002A13E0"/>
    <w:rsid w:val="002B3E4A"/>
    <w:rsid w:val="002C0F8D"/>
    <w:rsid w:val="002C2F73"/>
    <w:rsid w:val="002C567D"/>
    <w:rsid w:val="002D22D9"/>
    <w:rsid w:val="002D381D"/>
    <w:rsid w:val="002D63EB"/>
    <w:rsid w:val="002E3C34"/>
    <w:rsid w:val="002E7605"/>
    <w:rsid w:val="002F57FF"/>
    <w:rsid w:val="00306213"/>
    <w:rsid w:val="00310A73"/>
    <w:rsid w:val="00311F94"/>
    <w:rsid w:val="0031346F"/>
    <w:rsid w:val="00317EB7"/>
    <w:rsid w:val="00323164"/>
    <w:rsid w:val="00334F2F"/>
    <w:rsid w:val="0034594E"/>
    <w:rsid w:val="0035701B"/>
    <w:rsid w:val="003579E3"/>
    <w:rsid w:val="00370271"/>
    <w:rsid w:val="00371421"/>
    <w:rsid w:val="0038041F"/>
    <w:rsid w:val="00393448"/>
    <w:rsid w:val="003A2FDA"/>
    <w:rsid w:val="003A6E9E"/>
    <w:rsid w:val="003B56AC"/>
    <w:rsid w:val="003B762D"/>
    <w:rsid w:val="003E17E8"/>
    <w:rsid w:val="003F19B9"/>
    <w:rsid w:val="003F6F7B"/>
    <w:rsid w:val="003F7101"/>
    <w:rsid w:val="004160A8"/>
    <w:rsid w:val="0044221E"/>
    <w:rsid w:val="00446A4A"/>
    <w:rsid w:val="00450F94"/>
    <w:rsid w:val="004532FD"/>
    <w:rsid w:val="00453A7C"/>
    <w:rsid w:val="00463043"/>
    <w:rsid w:val="004805F7"/>
    <w:rsid w:val="00481D6C"/>
    <w:rsid w:val="00483756"/>
    <w:rsid w:val="0048407D"/>
    <w:rsid w:val="004869D4"/>
    <w:rsid w:val="00495F0F"/>
    <w:rsid w:val="004A1F30"/>
    <w:rsid w:val="004A5488"/>
    <w:rsid w:val="004A594D"/>
    <w:rsid w:val="004B3595"/>
    <w:rsid w:val="004D1C01"/>
    <w:rsid w:val="004D45BC"/>
    <w:rsid w:val="004F17B1"/>
    <w:rsid w:val="004F1851"/>
    <w:rsid w:val="004F2DC7"/>
    <w:rsid w:val="00504E28"/>
    <w:rsid w:val="00516C9D"/>
    <w:rsid w:val="0052513B"/>
    <w:rsid w:val="00527CA4"/>
    <w:rsid w:val="0053260E"/>
    <w:rsid w:val="00534905"/>
    <w:rsid w:val="0054493F"/>
    <w:rsid w:val="00552092"/>
    <w:rsid w:val="00561D8A"/>
    <w:rsid w:val="00562B05"/>
    <w:rsid w:val="00570D8F"/>
    <w:rsid w:val="00575733"/>
    <w:rsid w:val="00582CB2"/>
    <w:rsid w:val="005842EB"/>
    <w:rsid w:val="005926EC"/>
    <w:rsid w:val="00592A95"/>
    <w:rsid w:val="00596394"/>
    <w:rsid w:val="005A6CB0"/>
    <w:rsid w:val="005B0516"/>
    <w:rsid w:val="005B114B"/>
    <w:rsid w:val="005C4801"/>
    <w:rsid w:val="005C7C4C"/>
    <w:rsid w:val="005D75AD"/>
    <w:rsid w:val="005E375E"/>
    <w:rsid w:val="005E5825"/>
    <w:rsid w:val="00600744"/>
    <w:rsid w:val="00617EAE"/>
    <w:rsid w:val="00633979"/>
    <w:rsid w:val="006518F9"/>
    <w:rsid w:val="00653772"/>
    <w:rsid w:val="006611FF"/>
    <w:rsid w:val="0066462D"/>
    <w:rsid w:val="006649EA"/>
    <w:rsid w:val="00673A7F"/>
    <w:rsid w:val="0068033B"/>
    <w:rsid w:val="00697A08"/>
    <w:rsid w:val="006A0C20"/>
    <w:rsid w:val="006A59E5"/>
    <w:rsid w:val="006B67E5"/>
    <w:rsid w:val="006D08B5"/>
    <w:rsid w:val="006D112A"/>
    <w:rsid w:val="006D76A6"/>
    <w:rsid w:val="006E0C30"/>
    <w:rsid w:val="006E4716"/>
    <w:rsid w:val="00704C2C"/>
    <w:rsid w:val="0070657E"/>
    <w:rsid w:val="007177BB"/>
    <w:rsid w:val="007314B5"/>
    <w:rsid w:val="00737CB1"/>
    <w:rsid w:val="00750C4E"/>
    <w:rsid w:val="0075638E"/>
    <w:rsid w:val="00774584"/>
    <w:rsid w:val="007745DC"/>
    <w:rsid w:val="00782F04"/>
    <w:rsid w:val="007A4759"/>
    <w:rsid w:val="007A7C75"/>
    <w:rsid w:val="007B000A"/>
    <w:rsid w:val="007B060F"/>
    <w:rsid w:val="007B7597"/>
    <w:rsid w:val="007F6590"/>
    <w:rsid w:val="008049A9"/>
    <w:rsid w:val="00805E46"/>
    <w:rsid w:val="00814BD2"/>
    <w:rsid w:val="00826F47"/>
    <w:rsid w:val="008331CD"/>
    <w:rsid w:val="00845E53"/>
    <w:rsid w:val="00850F4B"/>
    <w:rsid w:val="00851C2C"/>
    <w:rsid w:val="00854453"/>
    <w:rsid w:val="008661CD"/>
    <w:rsid w:val="00876D2A"/>
    <w:rsid w:val="00882607"/>
    <w:rsid w:val="008828FF"/>
    <w:rsid w:val="00882F9F"/>
    <w:rsid w:val="00892092"/>
    <w:rsid w:val="00897E89"/>
    <w:rsid w:val="008B7765"/>
    <w:rsid w:val="008C1017"/>
    <w:rsid w:val="008C1E1A"/>
    <w:rsid w:val="008F0296"/>
    <w:rsid w:val="00900E63"/>
    <w:rsid w:val="00935753"/>
    <w:rsid w:val="00946DFE"/>
    <w:rsid w:val="00946F3D"/>
    <w:rsid w:val="0096275C"/>
    <w:rsid w:val="00973C73"/>
    <w:rsid w:val="00975D5B"/>
    <w:rsid w:val="009760B1"/>
    <w:rsid w:val="009901B7"/>
    <w:rsid w:val="00990DA9"/>
    <w:rsid w:val="00993F66"/>
    <w:rsid w:val="009B5CE7"/>
    <w:rsid w:val="009C0AB4"/>
    <w:rsid w:val="009C34F2"/>
    <w:rsid w:val="009C69AE"/>
    <w:rsid w:val="009D4827"/>
    <w:rsid w:val="009D7D83"/>
    <w:rsid w:val="009E2E4C"/>
    <w:rsid w:val="009F79AE"/>
    <w:rsid w:val="00A13BB2"/>
    <w:rsid w:val="00A1604B"/>
    <w:rsid w:val="00A20680"/>
    <w:rsid w:val="00A20897"/>
    <w:rsid w:val="00A25669"/>
    <w:rsid w:val="00A30A2A"/>
    <w:rsid w:val="00A3209C"/>
    <w:rsid w:val="00A36E79"/>
    <w:rsid w:val="00A3785D"/>
    <w:rsid w:val="00A41B5C"/>
    <w:rsid w:val="00A42406"/>
    <w:rsid w:val="00A65384"/>
    <w:rsid w:val="00A809D8"/>
    <w:rsid w:val="00A94097"/>
    <w:rsid w:val="00AB1DB9"/>
    <w:rsid w:val="00AB2260"/>
    <w:rsid w:val="00AB5CB7"/>
    <w:rsid w:val="00AB7703"/>
    <w:rsid w:val="00AC7AB2"/>
    <w:rsid w:val="00AD36DC"/>
    <w:rsid w:val="00AD57AD"/>
    <w:rsid w:val="00AE37C3"/>
    <w:rsid w:val="00AE4D48"/>
    <w:rsid w:val="00AF3D69"/>
    <w:rsid w:val="00AF704C"/>
    <w:rsid w:val="00AF776C"/>
    <w:rsid w:val="00B00804"/>
    <w:rsid w:val="00B033CE"/>
    <w:rsid w:val="00B05DBC"/>
    <w:rsid w:val="00B149B4"/>
    <w:rsid w:val="00B15C0B"/>
    <w:rsid w:val="00B33422"/>
    <w:rsid w:val="00B40130"/>
    <w:rsid w:val="00B71D7A"/>
    <w:rsid w:val="00B8347B"/>
    <w:rsid w:val="00B93BB1"/>
    <w:rsid w:val="00B9462E"/>
    <w:rsid w:val="00B94EB4"/>
    <w:rsid w:val="00B96525"/>
    <w:rsid w:val="00BA5E01"/>
    <w:rsid w:val="00BC4133"/>
    <w:rsid w:val="00BC5B7D"/>
    <w:rsid w:val="00BC71C0"/>
    <w:rsid w:val="00BD7FE7"/>
    <w:rsid w:val="00BE0E91"/>
    <w:rsid w:val="00BE32C0"/>
    <w:rsid w:val="00BE3A93"/>
    <w:rsid w:val="00C23C04"/>
    <w:rsid w:val="00C24AD7"/>
    <w:rsid w:val="00C36B1B"/>
    <w:rsid w:val="00C40E9B"/>
    <w:rsid w:val="00C46310"/>
    <w:rsid w:val="00C513A8"/>
    <w:rsid w:val="00C55B69"/>
    <w:rsid w:val="00C73DE3"/>
    <w:rsid w:val="00C759B9"/>
    <w:rsid w:val="00C7675E"/>
    <w:rsid w:val="00C96C91"/>
    <w:rsid w:val="00C96D81"/>
    <w:rsid w:val="00CB09A0"/>
    <w:rsid w:val="00CB4ADA"/>
    <w:rsid w:val="00CC07BD"/>
    <w:rsid w:val="00CC1AF8"/>
    <w:rsid w:val="00CE6902"/>
    <w:rsid w:val="00CF56FD"/>
    <w:rsid w:val="00D00EDE"/>
    <w:rsid w:val="00D061B1"/>
    <w:rsid w:val="00D108E5"/>
    <w:rsid w:val="00D13180"/>
    <w:rsid w:val="00D16CD6"/>
    <w:rsid w:val="00D33B9F"/>
    <w:rsid w:val="00D3413F"/>
    <w:rsid w:val="00D437CF"/>
    <w:rsid w:val="00D4541B"/>
    <w:rsid w:val="00D461B9"/>
    <w:rsid w:val="00D50238"/>
    <w:rsid w:val="00D5041E"/>
    <w:rsid w:val="00D56397"/>
    <w:rsid w:val="00D75B9F"/>
    <w:rsid w:val="00D81D1F"/>
    <w:rsid w:val="00D90A10"/>
    <w:rsid w:val="00DA1DDF"/>
    <w:rsid w:val="00DB4769"/>
    <w:rsid w:val="00DC2121"/>
    <w:rsid w:val="00DE0F64"/>
    <w:rsid w:val="00DE1BBA"/>
    <w:rsid w:val="00DE3410"/>
    <w:rsid w:val="00E011C8"/>
    <w:rsid w:val="00E0790C"/>
    <w:rsid w:val="00E100AB"/>
    <w:rsid w:val="00E10407"/>
    <w:rsid w:val="00E13863"/>
    <w:rsid w:val="00E14CE0"/>
    <w:rsid w:val="00E14E1D"/>
    <w:rsid w:val="00E20DB8"/>
    <w:rsid w:val="00E23C04"/>
    <w:rsid w:val="00E33118"/>
    <w:rsid w:val="00E419CD"/>
    <w:rsid w:val="00E5192C"/>
    <w:rsid w:val="00E53337"/>
    <w:rsid w:val="00E56446"/>
    <w:rsid w:val="00E668B7"/>
    <w:rsid w:val="00E80E7C"/>
    <w:rsid w:val="00E86F40"/>
    <w:rsid w:val="00E87B2D"/>
    <w:rsid w:val="00E9193A"/>
    <w:rsid w:val="00EC4A89"/>
    <w:rsid w:val="00EC69EC"/>
    <w:rsid w:val="00ED3E71"/>
    <w:rsid w:val="00EE1BB9"/>
    <w:rsid w:val="00EE1D1B"/>
    <w:rsid w:val="00EE5503"/>
    <w:rsid w:val="00F10A50"/>
    <w:rsid w:val="00F11FBA"/>
    <w:rsid w:val="00F12B94"/>
    <w:rsid w:val="00F13B79"/>
    <w:rsid w:val="00F1731A"/>
    <w:rsid w:val="00F24C34"/>
    <w:rsid w:val="00F25B3B"/>
    <w:rsid w:val="00F279AD"/>
    <w:rsid w:val="00F322A9"/>
    <w:rsid w:val="00F32B75"/>
    <w:rsid w:val="00F337CD"/>
    <w:rsid w:val="00F3519B"/>
    <w:rsid w:val="00F354FE"/>
    <w:rsid w:val="00F4666F"/>
    <w:rsid w:val="00F558D0"/>
    <w:rsid w:val="00F6210A"/>
    <w:rsid w:val="00F64B71"/>
    <w:rsid w:val="00F777F0"/>
    <w:rsid w:val="00F7793B"/>
    <w:rsid w:val="00F77EBF"/>
    <w:rsid w:val="00F83EAB"/>
    <w:rsid w:val="00FA11BB"/>
    <w:rsid w:val="00FA2BF9"/>
    <w:rsid w:val="00FA4482"/>
    <w:rsid w:val="00FB58F5"/>
    <w:rsid w:val="00FC75BB"/>
    <w:rsid w:val="00FD3404"/>
    <w:rsid w:val="00FD4BA3"/>
    <w:rsid w:val="00FE58FF"/>
    <w:rsid w:val="00FF0DC6"/>
    <w:rsid w:val="00FF4AC0"/>
    <w:rsid w:val="00FF617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CBF72"/>
  <w15:chartTrackingRefBased/>
  <w15:docId w15:val="{52C208B5-1F78-9C42-A849-EE9D3E40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E0790C"/>
    <w:rPr>
      <w:rFonts w:eastAsia="Helvetica Neue for fA Light" w:hAnsi="Helvetica Neue for fA Light" w:cs="Helvetica Neue for fA Light"/>
      <w:sz w:val="20"/>
      <w:szCs w:val="22"/>
      <w:lang w:eastAsia="de-DE"/>
    </w:rPr>
  </w:style>
  <w:style w:type="paragraph" w:styleId="berschrift1">
    <w:name w:val="heading 1"/>
    <w:basedOn w:val="Standard"/>
    <w:next w:val="Standard"/>
    <w:link w:val="berschrift1Zchn"/>
    <w:uiPriority w:val="9"/>
    <w:qFormat/>
    <w:rsid w:val="00E0790C"/>
    <w:pPr>
      <w:spacing w:after="400"/>
      <w:contextualSpacing/>
      <w:outlineLvl w:val="0"/>
    </w:pPr>
    <w:rPr>
      <w:rFonts w:ascii="Helvetica Neue for fA Roman" w:hAnsi="Helvetica Neue for fA Roman"/>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617D"/>
    <w:pPr>
      <w:spacing w:line="240" w:lineRule="auto"/>
      <w:ind w:left="720"/>
      <w:contextualSpacing/>
    </w:pPr>
    <w:rPr>
      <w:rFonts w:eastAsiaTheme="minorHAnsi" w:hAnsiTheme="minorHAnsi" w:cstheme="minorBidi"/>
      <w:sz w:val="24"/>
      <w:szCs w:val="24"/>
      <w:lang w:eastAsia="en-US"/>
    </w:rPr>
  </w:style>
  <w:style w:type="table" w:styleId="Tabellenraster">
    <w:name w:val="Table Grid"/>
    <w:basedOn w:val="NormaleTabelle"/>
    <w:uiPriority w:val="39"/>
    <w:rsid w:val="00DE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A6CB0"/>
    <w:pPr>
      <w:tabs>
        <w:tab w:val="center" w:pos="4536"/>
        <w:tab w:val="right" w:pos="9072"/>
      </w:tabs>
      <w:spacing w:line="240" w:lineRule="auto"/>
    </w:pPr>
    <w:rPr>
      <w:rFonts w:eastAsiaTheme="minorHAnsi" w:hAnsiTheme="minorHAnsi" w:cstheme="minorBidi"/>
      <w:sz w:val="24"/>
      <w:szCs w:val="24"/>
      <w:lang w:eastAsia="en-US"/>
    </w:rPr>
  </w:style>
  <w:style w:type="character" w:customStyle="1" w:styleId="KopfzeileZchn">
    <w:name w:val="Kopfzeile Zchn"/>
    <w:basedOn w:val="Absatz-Standardschriftart"/>
    <w:link w:val="Kopfzeile"/>
    <w:uiPriority w:val="99"/>
    <w:rsid w:val="005A6CB0"/>
  </w:style>
  <w:style w:type="paragraph" w:styleId="Fuzeile">
    <w:name w:val="footer"/>
    <w:basedOn w:val="Standard"/>
    <w:link w:val="FuzeileZchn"/>
    <w:uiPriority w:val="99"/>
    <w:unhideWhenUsed/>
    <w:rsid w:val="005A6CB0"/>
    <w:pPr>
      <w:tabs>
        <w:tab w:val="center" w:pos="4536"/>
        <w:tab w:val="right" w:pos="9072"/>
      </w:tabs>
    </w:pPr>
  </w:style>
  <w:style w:type="character" w:customStyle="1" w:styleId="FuzeileZchn">
    <w:name w:val="Fußzeile Zchn"/>
    <w:basedOn w:val="Absatz-Standardschriftart"/>
    <w:link w:val="Fuzeile"/>
    <w:uiPriority w:val="99"/>
    <w:rsid w:val="005A6CB0"/>
  </w:style>
  <w:style w:type="character" w:styleId="Hyperlink">
    <w:name w:val="Hyperlink"/>
    <w:basedOn w:val="Absatz-Standardschriftart"/>
    <w:uiPriority w:val="99"/>
    <w:unhideWhenUsed/>
    <w:rsid w:val="008F0296"/>
    <w:rPr>
      <w:color w:val="0563C1" w:themeColor="hyperlink"/>
      <w:u w:val="single"/>
    </w:rPr>
  </w:style>
  <w:style w:type="character" w:styleId="NichtaufgelsteErwhnung">
    <w:name w:val="Unresolved Mention"/>
    <w:basedOn w:val="Absatz-Standardschriftart"/>
    <w:uiPriority w:val="99"/>
    <w:rsid w:val="008F0296"/>
    <w:rPr>
      <w:color w:val="808080"/>
      <w:shd w:val="clear" w:color="auto" w:fill="E6E6E6"/>
    </w:rPr>
  </w:style>
  <w:style w:type="character" w:styleId="BesuchterLink">
    <w:name w:val="FollowedHyperlink"/>
    <w:basedOn w:val="Absatz-Standardschriftart"/>
    <w:uiPriority w:val="99"/>
    <w:semiHidden/>
    <w:unhideWhenUsed/>
    <w:rsid w:val="00F83EAB"/>
    <w:rPr>
      <w:color w:val="954F72" w:themeColor="followedHyperlink"/>
      <w:u w:val="single"/>
    </w:rPr>
  </w:style>
  <w:style w:type="character" w:customStyle="1" w:styleId="berschrift1Zchn">
    <w:name w:val="Überschrift 1 Zchn"/>
    <w:basedOn w:val="Absatz-Standardschriftart"/>
    <w:link w:val="berschrift1"/>
    <w:uiPriority w:val="9"/>
    <w:rsid w:val="00E0790C"/>
    <w:rPr>
      <w:rFonts w:ascii="Helvetica Neue for fA Roman" w:eastAsia="Helvetica Neue for fA Light" w:hAnsi="Helvetica Neue for fA Roman" w:cs="Helvetica Neue for fA Light"/>
      <w:b/>
      <w:lang w:eastAsia="de-DE"/>
    </w:rPr>
  </w:style>
  <w:style w:type="paragraph" w:styleId="Sprechblasentext">
    <w:name w:val="Balloon Text"/>
    <w:basedOn w:val="Standard"/>
    <w:link w:val="SprechblasentextZchn"/>
    <w:uiPriority w:val="99"/>
    <w:semiHidden/>
    <w:unhideWhenUsed/>
    <w:rsid w:val="00093EC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3EC2"/>
    <w:rPr>
      <w:rFonts w:ascii="Segoe UI" w:eastAsia="Helvetica Neue for fA Light" w:hAnsi="Segoe UI" w:cs="Segoe UI"/>
      <w:sz w:val="18"/>
      <w:szCs w:val="18"/>
      <w:lang w:eastAsia="de-DE"/>
    </w:rPr>
  </w:style>
  <w:style w:type="character" w:customStyle="1" w:styleId="Internetverknpfung">
    <w:name w:val="Internetverknüpfung"/>
    <w:basedOn w:val="Absatz-Standardschriftart"/>
    <w:uiPriority w:val="99"/>
    <w:unhideWhenUsed/>
    <w:rsid w:val="00673A7F"/>
    <w:rPr>
      <w:color w:val="0563C1" w:themeColor="hyperlink"/>
      <w:u w:val="single"/>
    </w:rPr>
  </w:style>
  <w:style w:type="character" w:customStyle="1" w:styleId="TextkrperZchn">
    <w:name w:val="Textkörper Zchn"/>
    <w:basedOn w:val="Absatz-Standardschriftart"/>
    <w:link w:val="Textkrper"/>
    <w:qFormat/>
    <w:rsid w:val="00673A7F"/>
    <w:rPr>
      <w:rFonts w:ascii="Liberation Serif" w:hAnsi="Liberation Serif" w:cs="Arial"/>
      <w:kern w:val="2"/>
      <w:lang w:eastAsia="zh-CN" w:bidi="hi-IN"/>
    </w:rPr>
  </w:style>
  <w:style w:type="paragraph" w:styleId="Textkrper">
    <w:name w:val="Body Text"/>
    <w:basedOn w:val="Standard"/>
    <w:link w:val="TextkrperZchn"/>
    <w:rsid w:val="00673A7F"/>
    <w:pPr>
      <w:suppressAutoHyphens/>
      <w:spacing w:after="140" w:line="276" w:lineRule="auto"/>
    </w:pPr>
    <w:rPr>
      <w:rFonts w:ascii="Liberation Serif" w:eastAsia="SimSun" w:hAnsi="Liberation Serif" w:cs="Arial"/>
      <w:kern w:val="2"/>
      <w:sz w:val="24"/>
      <w:szCs w:val="24"/>
      <w:lang w:eastAsia="zh-CN" w:bidi="hi-IN"/>
    </w:rPr>
  </w:style>
  <w:style w:type="character" w:customStyle="1" w:styleId="TextkrperZchn1">
    <w:name w:val="Textkörper Zchn1"/>
    <w:basedOn w:val="Absatz-Standardschriftart"/>
    <w:uiPriority w:val="99"/>
    <w:semiHidden/>
    <w:rsid w:val="00673A7F"/>
    <w:rPr>
      <w:rFonts w:eastAsia="Helvetica Neue for fA Light" w:hAnsi="Helvetica Neue for fA Light" w:cs="Helvetica Neue for fA Light"/>
      <w:sz w:val="20"/>
      <w:szCs w:val="22"/>
      <w:lang w:eastAsia="de-DE"/>
    </w:rPr>
  </w:style>
  <w:style w:type="paragraph" w:customStyle="1" w:styleId="Default">
    <w:name w:val="Default"/>
    <w:qFormat/>
    <w:rsid w:val="00673A7F"/>
    <w:pPr>
      <w:widowControl w:val="0"/>
      <w:spacing w:line="240" w:lineRule="auto"/>
    </w:pPr>
    <w:rPr>
      <w:rFonts w:ascii="Wevo UltraLight" w:eastAsia="Times New Roman" w:hAnsi="Wevo UltraLight" w:cs="Wevo UltraLight"/>
      <w:color w:val="000000"/>
      <w:lang w:val="de-DE" w:eastAsia="de-DE"/>
    </w:rPr>
  </w:style>
  <w:style w:type="character" w:styleId="Seitenzahl">
    <w:name w:val="page number"/>
    <w:basedOn w:val="Absatz-Standardschriftart"/>
    <w:uiPriority w:val="99"/>
    <w:semiHidden/>
    <w:unhideWhenUsed/>
    <w:rsid w:val="005B114B"/>
  </w:style>
  <w:style w:type="character" w:styleId="Kommentarzeichen">
    <w:name w:val="annotation reference"/>
    <w:basedOn w:val="Absatz-Standardschriftart"/>
    <w:uiPriority w:val="99"/>
    <w:semiHidden/>
    <w:unhideWhenUsed/>
    <w:rsid w:val="00854453"/>
    <w:rPr>
      <w:sz w:val="16"/>
      <w:szCs w:val="16"/>
    </w:rPr>
  </w:style>
  <w:style w:type="paragraph" w:styleId="Kommentartext">
    <w:name w:val="annotation text"/>
    <w:basedOn w:val="Standard"/>
    <w:link w:val="KommentartextZchn"/>
    <w:uiPriority w:val="99"/>
    <w:semiHidden/>
    <w:unhideWhenUsed/>
    <w:rsid w:val="00854453"/>
    <w:pPr>
      <w:spacing w:line="240" w:lineRule="auto"/>
    </w:pPr>
    <w:rPr>
      <w:szCs w:val="20"/>
    </w:rPr>
  </w:style>
  <w:style w:type="character" w:customStyle="1" w:styleId="KommentartextZchn">
    <w:name w:val="Kommentartext Zchn"/>
    <w:basedOn w:val="Absatz-Standardschriftart"/>
    <w:link w:val="Kommentartext"/>
    <w:uiPriority w:val="99"/>
    <w:semiHidden/>
    <w:rsid w:val="00854453"/>
    <w:rPr>
      <w:rFonts w:eastAsia="Helvetica Neue for fA Light" w:hAnsi="Helvetica Neue for fA Light" w:cs="Helvetica Neue for fA Light"/>
      <w:sz w:val="20"/>
      <w:szCs w:val="20"/>
      <w:lang w:eastAsia="de-DE"/>
    </w:rPr>
  </w:style>
  <w:style w:type="paragraph" w:styleId="Kommentarthema">
    <w:name w:val="annotation subject"/>
    <w:basedOn w:val="Kommentartext"/>
    <w:next w:val="Kommentartext"/>
    <w:link w:val="KommentarthemaZchn"/>
    <w:uiPriority w:val="99"/>
    <w:semiHidden/>
    <w:unhideWhenUsed/>
    <w:rsid w:val="00854453"/>
    <w:rPr>
      <w:b/>
      <w:bCs/>
    </w:rPr>
  </w:style>
  <w:style w:type="character" w:customStyle="1" w:styleId="KommentarthemaZchn">
    <w:name w:val="Kommentarthema Zchn"/>
    <w:basedOn w:val="KommentartextZchn"/>
    <w:link w:val="Kommentarthema"/>
    <w:uiPriority w:val="99"/>
    <w:semiHidden/>
    <w:rsid w:val="00854453"/>
    <w:rPr>
      <w:rFonts w:eastAsia="Helvetica Neue for fA Light" w:hAnsi="Helvetica Neue for fA Light" w:cs="Helvetica Neue for fA Light"/>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168133">
      <w:bodyDiv w:val="1"/>
      <w:marLeft w:val="0"/>
      <w:marRight w:val="0"/>
      <w:marTop w:val="0"/>
      <w:marBottom w:val="0"/>
      <w:divBdr>
        <w:top w:val="none" w:sz="0" w:space="0" w:color="auto"/>
        <w:left w:val="none" w:sz="0" w:space="0" w:color="auto"/>
        <w:bottom w:val="none" w:sz="0" w:space="0" w:color="auto"/>
        <w:right w:val="none" w:sz="0" w:space="0" w:color="auto"/>
      </w:divBdr>
      <w:divsChild>
        <w:div w:id="2121945138">
          <w:marLeft w:val="0"/>
          <w:marRight w:val="0"/>
          <w:marTop w:val="0"/>
          <w:marBottom w:val="0"/>
          <w:divBdr>
            <w:top w:val="none" w:sz="0" w:space="0" w:color="auto"/>
            <w:left w:val="none" w:sz="0" w:space="0" w:color="auto"/>
            <w:bottom w:val="none" w:sz="0" w:space="0" w:color="auto"/>
            <w:right w:val="none" w:sz="0" w:space="0" w:color="auto"/>
          </w:divBdr>
        </w:div>
        <w:div w:id="861671788">
          <w:marLeft w:val="0"/>
          <w:marRight w:val="0"/>
          <w:marTop w:val="0"/>
          <w:marBottom w:val="0"/>
          <w:divBdr>
            <w:top w:val="none" w:sz="0" w:space="0" w:color="auto"/>
            <w:left w:val="none" w:sz="0" w:space="0" w:color="auto"/>
            <w:bottom w:val="none" w:sz="0" w:space="0" w:color="auto"/>
            <w:right w:val="none" w:sz="0" w:space="0" w:color="auto"/>
          </w:divBdr>
        </w:div>
        <w:div w:id="1676685835">
          <w:marLeft w:val="0"/>
          <w:marRight w:val="0"/>
          <w:marTop w:val="0"/>
          <w:marBottom w:val="0"/>
          <w:divBdr>
            <w:top w:val="none" w:sz="0" w:space="0" w:color="auto"/>
            <w:left w:val="none" w:sz="0" w:space="0" w:color="auto"/>
            <w:bottom w:val="none" w:sz="0" w:space="0" w:color="auto"/>
            <w:right w:val="none" w:sz="0" w:space="0" w:color="auto"/>
          </w:divBdr>
        </w:div>
        <w:div w:id="2041588909">
          <w:marLeft w:val="0"/>
          <w:marRight w:val="0"/>
          <w:marTop w:val="0"/>
          <w:marBottom w:val="0"/>
          <w:divBdr>
            <w:top w:val="none" w:sz="0" w:space="0" w:color="auto"/>
            <w:left w:val="none" w:sz="0" w:space="0" w:color="auto"/>
            <w:bottom w:val="none" w:sz="0" w:space="0" w:color="auto"/>
            <w:right w:val="none" w:sz="0" w:space="0" w:color="auto"/>
          </w:divBdr>
        </w:div>
        <w:div w:id="1795833468">
          <w:marLeft w:val="0"/>
          <w:marRight w:val="0"/>
          <w:marTop w:val="0"/>
          <w:marBottom w:val="0"/>
          <w:divBdr>
            <w:top w:val="none" w:sz="0" w:space="0" w:color="auto"/>
            <w:left w:val="none" w:sz="0" w:space="0" w:color="auto"/>
            <w:bottom w:val="none" w:sz="0" w:space="0" w:color="auto"/>
            <w:right w:val="none" w:sz="0" w:space="0" w:color="auto"/>
          </w:divBdr>
        </w:div>
        <w:div w:id="747770723">
          <w:marLeft w:val="0"/>
          <w:marRight w:val="0"/>
          <w:marTop w:val="0"/>
          <w:marBottom w:val="0"/>
          <w:divBdr>
            <w:top w:val="none" w:sz="0" w:space="0" w:color="auto"/>
            <w:left w:val="none" w:sz="0" w:space="0" w:color="auto"/>
            <w:bottom w:val="none" w:sz="0" w:space="0" w:color="auto"/>
            <w:right w:val="none" w:sz="0" w:space="0" w:color="auto"/>
          </w:divBdr>
        </w:div>
        <w:div w:id="1211071477">
          <w:marLeft w:val="0"/>
          <w:marRight w:val="0"/>
          <w:marTop w:val="0"/>
          <w:marBottom w:val="0"/>
          <w:divBdr>
            <w:top w:val="none" w:sz="0" w:space="0" w:color="auto"/>
            <w:left w:val="none" w:sz="0" w:space="0" w:color="auto"/>
            <w:bottom w:val="none" w:sz="0" w:space="0" w:color="auto"/>
            <w:right w:val="none" w:sz="0" w:space="0" w:color="auto"/>
          </w:divBdr>
        </w:div>
        <w:div w:id="184909258">
          <w:marLeft w:val="0"/>
          <w:marRight w:val="0"/>
          <w:marTop w:val="0"/>
          <w:marBottom w:val="0"/>
          <w:divBdr>
            <w:top w:val="none" w:sz="0" w:space="0" w:color="auto"/>
            <w:left w:val="none" w:sz="0" w:space="0" w:color="auto"/>
            <w:bottom w:val="none" w:sz="0" w:space="0" w:color="auto"/>
            <w:right w:val="none" w:sz="0" w:space="0" w:color="auto"/>
          </w:divBdr>
        </w:div>
        <w:div w:id="1221015414">
          <w:marLeft w:val="0"/>
          <w:marRight w:val="0"/>
          <w:marTop w:val="0"/>
          <w:marBottom w:val="0"/>
          <w:divBdr>
            <w:top w:val="none" w:sz="0" w:space="0" w:color="auto"/>
            <w:left w:val="none" w:sz="0" w:space="0" w:color="auto"/>
            <w:bottom w:val="none" w:sz="0" w:space="0" w:color="auto"/>
            <w:right w:val="none" w:sz="0" w:space="0" w:color="auto"/>
          </w:divBdr>
        </w:div>
        <w:div w:id="1266041219">
          <w:marLeft w:val="0"/>
          <w:marRight w:val="0"/>
          <w:marTop w:val="0"/>
          <w:marBottom w:val="0"/>
          <w:divBdr>
            <w:top w:val="none" w:sz="0" w:space="0" w:color="auto"/>
            <w:left w:val="none" w:sz="0" w:space="0" w:color="auto"/>
            <w:bottom w:val="none" w:sz="0" w:space="0" w:color="auto"/>
            <w:right w:val="none" w:sz="0" w:space="0" w:color="auto"/>
          </w:divBdr>
        </w:div>
        <w:div w:id="1278366180">
          <w:marLeft w:val="0"/>
          <w:marRight w:val="0"/>
          <w:marTop w:val="0"/>
          <w:marBottom w:val="0"/>
          <w:divBdr>
            <w:top w:val="none" w:sz="0" w:space="0" w:color="auto"/>
            <w:left w:val="none" w:sz="0" w:space="0" w:color="auto"/>
            <w:bottom w:val="none" w:sz="0" w:space="0" w:color="auto"/>
            <w:right w:val="none" w:sz="0" w:space="0" w:color="auto"/>
          </w:divBdr>
        </w:div>
        <w:div w:id="1222709626">
          <w:marLeft w:val="0"/>
          <w:marRight w:val="0"/>
          <w:marTop w:val="0"/>
          <w:marBottom w:val="0"/>
          <w:divBdr>
            <w:top w:val="none" w:sz="0" w:space="0" w:color="auto"/>
            <w:left w:val="none" w:sz="0" w:space="0" w:color="auto"/>
            <w:bottom w:val="none" w:sz="0" w:space="0" w:color="auto"/>
            <w:right w:val="none" w:sz="0" w:space="0" w:color="auto"/>
          </w:divBdr>
        </w:div>
        <w:div w:id="217742988">
          <w:marLeft w:val="0"/>
          <w:marRight w:val="0"/>
          <w:marTop w:val="0"/>
          <w:marBottom w:val="0"/>
          <w:divBdr>
            <w:top w:val="none" w:sz="0" w:space="0" w:color="auto"/>
            <w:left w:val="none" w:sz="0" w:space="0" w:color="auto"/>
            <w:bottom w:val="none" w:sz="0" w:space="0" w:color="auto"/>
            <w:right w:val="none" w:sz="0" w:space="0" w:color="auto"/>
          </w:divBdr>
        </w:div>
        <w:div w:id="1945766158">
          <w:marLeft w:val="0"/>
          <w:marRight w:val="0"/>
          <w:marTop w:val="0"/>
          <w:marBottom w:val="0"/>
          <w:divBdr>
            <w:top w:val="none" w:sz="0" w:space="0" w:color="auto"/>
            <w:left w:val="none" w:sz="0" w:space="0" w:color="auto"/>
            <w:bottom w:val="none" w:sz="0" w:space="0" w:color="auto"/>
            <w:right w:val="none" w:sz="0" w:space="0" w:color="auto"/>
          </w:divBdr>
        </w:div>
        <w:div w:id="1526137690">
          <w:marLeft w:val="0"/>
          <w:marRight w:val="0"/>
          <w:marTop w:val="0"/>
          <w:marBottom w:val="0"/>
          <w:divBdr>
            <w:top w:val="none" w:sz="0" w:space="0" w:color="auto"/>
            <w:left w:val="none" w:sz="0" w:space="0" w:color="auto"/>
            <w:bottom w:val="none" w:sz="0" w:space="0" w:color="auto"/>
            <w:right w:val="none" w:sz="0" w:space="0" w:color="auto"/>
          </w:divBdr>
        </w:div>
        <w:div w:id="736319162">
          <w:marLeft w:val="0"/>
          <w:marRight w:val="0"/>
          <w:marTop w:val="0"/>
          <w:marBottom w:val="0"/>
          <w:divBdr>
            <w:top w:val="none" w:sz="0" w:space="0" w:color="auto"/>
            <w:left w:val="none" w:sz="0" w:space="0" w:color="auto"/>
            <w:bottom w:val="none" w:sz="0" w:space="0" w:color="auto"/>
            <w:right w:val="none" w:sz="0" w:space="0" w:color="auto"/>
          </w:divBdr>
        </w:div>
        <w:div w:id="758255680">
          <w:marLeft w:val="0"/>
          <w:marRight w:val="0"/>
          <w:marTop w:val="0"/>
          <w:marBottom w:val="0"/>
          <w:divBdr>
            <w:top w:val="none" w:sz="0" w:space="0" w:color="auto"/>
            <w:left w:val="none" w:sz="0" w:space="0" w:color="auto"/>
            <w:bottom w:val="none" w:sz="0" w:space="0" w:color="auto"/>
            <w:right w:val="none" w:sz="0" w:space="0" w:color="auto"/>
          </w:divBdr>
        </w:div>
        <w:div w:id="1734162892">
          <w:marLeft w:val="0"/>
          <w:marRight w:val="0"/>
          <w:marTop w:val="0"/>
          <w:marBottom w:val="0"/>
          <w:divBdr>
            <w:top w:val="none" w:sz="0" w:space="0" w:color="auto"/>
            <w:left w:val="none" w:sz="0" w:space="0" w:color="auto"/>
            <w:bottom w:val="none" w:sz="0" w:space="0" w:color="auto"/>
            <w:right w:val="none" w:sz="0" w:space="0" w:color="auto"/>
          </w:divBdr>
        </w:div>
        <w:div w:id="1819878759">
          <w:marLeft w:val="0"/>
          <w:marRight w:val="0"/>
          <w:marTop w:val="0"/>
          <w:marBottom w:val="0"/>
          <w:divBdr>
            <w:top w:val="none" w:sz="0" w:space="0" w:color="auto"/>
            <w:left w:val="none" w:sz="0" w:space="0" w:color="auto"/>
            <w:bottom w:val="none" w:sz="0" w:space="0" w:color="auto"/>
            <w:right w:val="none" w:sz="0" w:space="0" w:color="auto"/>
          </w:divBdr>
        </w:div>
        <w:div w:id="2063629513">
          <w:marLeft w:val="0"/>
          <w:marRight w:val="0"/>
          <w:marTop w:val="0"/>
          <w:marBottom w:val="0"/>
          <w:divBdr>
            <w:top w:val="none" w:sz="0" w:space="0" w:color="auto"/>
            <w:left w:val="none" w:sz="0" w:space="0" w:color="auto"/>
            <w:bottom w:val="none" w:sz="0" w:space="0" w:color="auto"/>
            <w:right w:val="none" w:sz="0" w:space="0" w:color="auto"/>
          </w:divBdr>
        </w:div>
        <w:div w:id="1786726055">
          <w:marLeft w:val="0"/>
          <w:marRight w:val="0"/>
          <w:marTop w:val="0"/>
          <w:marBottom w:val="0"/>
          <w:divBdr>
            <w:top w:val="none" w:sz="0" w:space="0" w:color="auto"/>
            <w:left w:val="none" w:sz="0" w:space="0" w:color="auto"/>
            <w:bottom w:val="none" w:sz="0" w:space="0" w:color="auto"/>
            <w:right w:val="none" w:sz="0" w:space="0" w:color="auto"/>
          </w:divBdr>
        </w:div>
      </w:divsChild>
    </w:div>
    <w:div w:id="910819392">
      <w:bodyDiv w:val="1"/>
      <w:marLeft w:val="0"/>
      <w:marRight w:val="0"/>
      <w:marTop w:val="0"/>
      <w:marBottom w:val="0"/>
      <w:divBdr>
        <w:top w:val="none" w:sz="0" w:space="0" w:color="auto"/>
        <w:left w:val="none" w:sz="0" w:space="0" w:color="auto"/>
        <w:bottom w:val="none" w:sz="0" w:space="0" w:color="auto"/>
        <w:right w:val="none" w:sz="0" w:space="0" w:color="auto"/>
      </w:divBdr>
      <w:divsChild>
        <w:div w:id="1256355266">
          <w:marLeft w:val="0"/>
          <w:marRight w:val="0"/>
          <w:marTop w:val="0"/>
          <w:marBottom w:val="0"/>
          <w:divBdr>
            <w:top w:val="none" w:sz="0" w:space="0" w:color="auto"/>
            <w:left w:val="none" w:sz="0" w:space="0" w:color="auto"/>
            <w:bottom w:val="none" w:sz="0" w:space="0" w:color="auto"/>
            <w:right w:val="none" w:sz="0" w:space="0" w:color="auto"/>
          </w:divBdr>
        </w:div>
      </w:divsChild>
    </w:div>
    <w:div w:id="1330643714">
      <w:bodyDiv w:val="1"/>
      <w:marLeft w:val="0"/>
      <w:marRight w:val="0"/>
      <w:marTop w:val="0"/>
      <w:marBottom w:val="0"/>
      <w:divBdr>
        <w:top w:val="none" w:sz="0" w:space="0" w:color="auto"/>
        <w:left w:val="none" w:sz="0" w:space="0" w:color="auto"/>
        <w:bottom w:val="none" w:sz="0" w:space="0" w:color="auto"/>
        <w:right w:val="none" w:sz="0" w:space="0" w:color="auto"/>
      </w:divBdr>
      <w:divsChild>
        <w:div w:id="396587421">
          <w:marLeft w:val="0"/>
          <w:marRight w:val="0"/>
          <w:marTop w:val="0"/>
          <w:marBottom w:val="0"/>
          <w:divBdr>
            <w:top w:val="none" w:sz="0" w:space="0" w:color="auto"/>
            <w:left w:val="none" w:sz="0" w:space="0" w:color="auto"/>
            <w:bottom w:val="none" w:sz="0" w:space="0" w:color="auto"/>
            <w:right w:val="none" w:sz="0" w:space="0" w:color="auto"/>
          </w:divBdr>
        </w:div>
      </w:divsChild>
    </w:div>
    <w:div w:id="17083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0D7D8-9FC5-C04C-BDA9-6C95C4B0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2559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Manager/>
  <Company>ZELU CHEMIE GmbH</Company>
  <LinksUpToDate>false</LinksUpToDate>
  <CharactersWithSpaces>2960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Innovativer Dispersionsklebstoff ermöglicht deutlich schnellere Verklebung von Lenkrädern</dc:title>
  <dc:subject/>
  <dc:creator>Thomas Frank</dc:creator>
  <cp:keywords/>
  <dc:description/>
  <cp:lastModifiedBy>Schubert, Alexandra</cp:lastModifiedBy>
  <cp:revision>3</cp:revision>
  <cp:lastPrinted>2020-11-25T14:09:00Z</cp:lastPrinted>
  <dcterms:created xsi:type="dcterms:W3CDTF">2021-03-31T13:52:00Z</dcterms:created>
  <dcterms:modified xsi:type="dcterms:W3CDTF">2021-03-31T14:04:00Z</dcterms:modified>
  <cp:category/>
</cp:coreProperties>
</file>