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61D7" w14:textId="74810184" w:rsidR="000B2AED" w:rsidRPr="00B35083" w:rsidRDefault="00BA46C5" w:rsidP="000B2AED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A46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Schutz für sicherheitskritische Solar-Komponenten: 2K-Silikon-Vergussmassen für PV-Elektronik </w:t>
      </w:r>
    </w:p>
    <w:p w14:paraId="33B7D5CF" w14:textId="77777777" w:rsidR="00D31762" w:rsidRPr="00B35083" w:rsidRDefault="00D31762" w:rsidP="00D31762">
      <w:pPr>
        <w:spacing w:line="360" w:lineRule="auto"/>
        <w:rPr>
          <w:rFonts w:ascii="Arial" w:hAnsi="Arial" w:cs="Arial"/>
        </w:rPr>
      </w:pPr>
    </w:p>
    <w:p w14:paraId="611797C8" w14:textId="2F065C89" w:rsidR="000B2AED" w:rsidRPr="00B35083" w:rsidRDefault="00233987" w:rsidP="000B2AED">
      <w:pPr>
        <w:spacing w:line="360" w:lineRule="auto"/>
        <w:rPr>
          <w:rFonts w:ascii="Arial" w:hAnsi="Arial" w:cs="Arial"/>
          <w:b/>
          <w:bCs/>
        </w:rPr>
      </w:pPr>
      <w:r w:rsidRPr="00B35083">
        <w:rPr>
          <w:rFonts w:ascii="Arial" w:hAnsi="Arial" w:cs="Arial"/>
          <w:b/>
          <w:bCs/>
        </w:rPr>
        <w:t xml:space="preserve">Ostfildern-Kemnat, Baden-Württemberg. </w:t>
      </w:r>
      <w:r w:rsidR="00B572A2" w:rsidRPr="00B572A2">
        <w:rPr>
          <w:rFonts w:ascii="Arial" w:hAnsi="Arial" w:cs="Arial"/>
          <w:b/>
          <w:bCs/>
        </w:rPr>
        <w:t xml:space="preserve">Mit der zunehmenden Dezentralisierung der Energieversorgung steigt der Anspruch an die Zuverlässigkeit einzelner Komponenten in Photovoltaikanlagen – insbesondere bei sicherheitsrelevanten Anwendungen. Ob Leistungselektronik, </w:t>
      </w:r>
      <w:proofErr w:type="spellStart"/>
      <w:r w:rsidR="00B572A2" w:rsidRPr="00B572A2">
        <w:rPr>
          <w:rFonts w:ascii="Arial" w:hAnsi="Arial" w:cs="Arial"/>
          <w:b/>
          <w:bCs/>
        </w:rPr>
        <w:t>Sicherheitsabschalter</w:t>
      </w:r>
      <w:proofErr w:type="spellEnd"/>
      <w:r w:rsidR="00B572A2" w:rsidRPr="00B572A2">
        <w:rPr>
          <w:rFonts w:ascii="Arial" w:hAnsi="Arial" w:cs="Arial"/>
          <w:b/>
          <w:bCs/>
        </w:rPr>
        <w:t xml:space="preserve">, Anschlussdosen oder Steckverbindungen: Stromführende und elektronische Komponenten müssen für den Einsatz im Außenbereich dauerhaft vor Hitze, Feuchtigkeit, UV-Strahlung und mechanischer Belastung geschützt werden. Spezielle 2K-Silikon-Vergussmassen der </w:t>
      </w:r>
      <w:r w:rsidR="000D41B6" w:rsidRPr="00B572A2">
        <w:rPr>
          <w:rFonts w:ascii="Arial" w:hAnsi="Arial" w:cs="Arial"/>
          <w:b/>
          <w:bCs/>
        </w:rPr>
        <w:t xml:space="preserve">WEVO-CHEMIE </w:t>
      </w:r>
      <w:r w:rsidR="00B572A2" w:rsidRPr="00B572A2">
        <w:rPr>
          <w:rFonts w:ascii="Arial" w:hAnsi="Arial" w:cs="Arial"/>
          <w:b/>
          <w:bCs/>
        </w:rPr>
        <w:t xml:space="preserve">GmbH bieten hier eine </w:t>
      </w:r>
      <w:r w:rsidR="000D41B6">
        <w:rPr>
          <w:rFonts w:ascii="Arial" w:hAnsi="Arial" w:cs="Arial"/>
          <w:b/>
          <w:bCs/>
        </w:rPr>
        <w:t xml:space="preserve">zuverlässige </w:t>
      </w:r>
      <w:r w:rsidR="00B572A2" w:rsidRPr="00B572A2">
        <w:rPr>
          <w:rFonts w:ascii="Arial" w:hAnsi="Arial" w:cs="Arial"/>
          <w:b/>
          <w:bCs/>
        </w:rPr>
        <w:t>Universallösung. Die RTV-Silikone können durch ihre adaptierbaren Eigenschaften für die Herstellung und den sicheren Betrieb zahlreicher PV-Komponenten verwendet werden.</w:t>
      </w:r>
      <w:r w:rsidR="00B572A2">
        <w:rPr>
          <w:rFonts w:ascii="Arial" w:hAnsi="Arial" w:cs="Arial"/>
          <w:b/>
          <w:bCs/>
        </w:rPr>
        <w:t xml:space="preserve"> </w:t>
      </w:r>
    </w:p>
    <w:p w14:paraId="676296F6" w14:textId="21E008E7" w:rsidR="00A11450" w:rsidRPr="00B35083" w:rsidRDefault="00A11450" w:rsidP="000B2AED">
      <w:pPr>
        <w:spacing w:line="360" w:lineRule="auto"/>
        <w:rPr>
          <w:rFonts w:ascii="Arial" w:hAnsi="Arial" w:cs="Arial"/>
          <w:b/>
          <w:bCs/>
        </w:rPr>
      </w:pPr>
    </w:p>
    <w:p w14:paraId="2AC24C81" w14:textId="77777777" w:rsidR="0012059B" w:rsidRPr="00B35083" w:rsidRDefault="0012059B" w:rsidP="000B2AED">
      <w:pPr>
        <w:spacing w:line="360" w:lineRule="auto"/>
        <w:rPr>
          <w:rFonts w:ascii="Arial" w:hAnsi="Arial" w:cs="Arial"/>
          <w:b/>
          <w:bCs/>
        </w:rPr>
      </w:pPr>
    </w:p>
    <w:p w14:paraId="4FD90542" w14:textId="618FC334" w:rsidR="00B572A2" w:rsidRPr="00A562C5" w:rsidRDefault="00B572A2" w:rsidP="00B572A2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A562C5">
        <w:rPr>
          <w:rFonts w:ascii="Arial" w:hAnsi="Arial" w:cs="Arial"/>
          <w:color w:val="000000"/>
          <w:sz w:val="21"/>
          <w:szCs w:val="21"/>
        </w:rPr>
        <w:t xml:space="preserve">In Leistungsoptimierern, Mikrowechselrichtern und </w:t>
      </w:r>
      <w:proofErr w:type="spellStart"/>
      <w:r w:rsidRPr="00A562C5">
        <w:rPr>
          <w:rFonts w:ascii="Arial" w:hAnsi="Arial" w:cs="Arial"/>
          <w:color w:val="000000"/>
          <w:sz w:val="21"/>
          <w:szCs w:val="21"/>
        </w:rPr>
        <w:t>Sicherheitsabschaltern</w:t>
      </w:r>
      <w:proofErr w:type="spellEnd"/>
      <w:r w:rsidRPr="00A562C5">
        <w:rPr>
          <w:rFonts w:ascii="Arial" w:hAnsi="Arial" w:cs="Arial"/>
          <w:color w:val="000000"/>
          <w:sz w:val="21"/>
          <w:szCs w:val="21"/>
        </w:rPr>
        <w:t xml:space="preserve"> sind kompakte Leistungselektronik und Steuerplatinen verbaut, die dauerhaft 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sicher </w:t>
      </w:r>
      <w:r w:rsidRPr="00A562C5">
        <w:rPr>
          <w:rFonts w:ascii="Arial" w:hAnsi="Arial" w:cs="Arial"/>
          <w:color w:val="000000"/>
          <w:sz w:val="21"/>
          <w:szCs w:val="21"/>
        </w:rPr>
        <w:t xml:space="preserve">betrieben werden müssen. Die von </w:t>
      </w:r>
      <w:proofErr w:type="spellStart"/>
      <w:r w:rsidRPr="00A562C5">
        <w:rPr>
          <w:rFonts w:ascii="Arial" w:hAnsi="Arial" w:cs="Arial"/>
          <w:color w:val="000000"/>
          <w:sz w:val="21"/>
          <w:szCs w:val="21"/>
        </w:rPr>
        <w:t>Wevo</w:t>
      </w:r>
      <w:proofErr w:type="spellEnd"/>
      <w:r w:rsidRPr="00A562C5">
        <w:rPr>
          <w:rFonts w:ascii="Arial" w:hAnsi="Arial" w:cs="Arial"/>
          <w:color w:val="000000"/>
          <w:sz w:val="21"/>
          <w:szCs w:val="21"/>
        </w:rPr>
        <w:t xml:space="preserve"> </w:t>
      </w:r>
      <w:r w:rsidR="00044E09" w:rsidRPr="00A562C5">
        <w:rPr>
          <w:rFonts w:ascii="Arial" w:hAnsi="Arial" w:cs="Arial"/>
          <w:color w:val="000000"/>
          <w:sz w:val="21"/>
          <w:szCs w:val="21"/>
        </w:rPr>
        <w:t xml:space="preserve">speziell </w:t>
      </w:r>
      <w:r w:rsidRPr="00A562C5">
        <w:rPr>
          <w:rFonts w:ascii="Arial" w:hAnsi="Arial" w:cs="Arial"/>
          <w:color w:val="000000"/>
          <w:sz w:val="21"/>
          <w:szCs w:val="21"/>
        </w:rPr>
        <w:t xml:space="preserve">für moderne Elektronik entwickelten Silikon-Vergussmassen der Reihe WEVOSIL 2210x ermöglichen eine effektive Wärmeableitung bei gleichzeitig hoher elektrischer Isolationswirkung und Hitzebeständigkeit. Die selbsthaftenden Eigenschaften unterstützen die zuverlässige Wärmeabfuhr – und damit die Reduzierung der thermischen Belastung sensibler Komponenten. Dies ist ein wesentlicher Aspekt für den wirtschaftlichen Betrieb von PV-Anlagen. </w:t>
      </w:r>
    </w:p>
    <w:p w14:paraId="53AB8EF7" w14:textId="77777777" w:rsidR="00B572A2" w:rsidRPr="00A562C5" w:rsidRDefault="00B572A2" w:rsidP="00B572A2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77987956" w14:textId="77777777" w:rsidR="00B572A2" w:rsidRPr="00A562C5" w:rsidRDefault="00B572A2" w:rsidP="00B572A2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A562C5">
        <w:rPr>
          <w:rFonts w:ascii="Arial" w:hAnsi="Arial" w:cs="Arial"/>
          <w:color w:val="000000"/>
          <w:sz w:val="21"/>
          <w:szCs w:val="21"/>
        </w:rPr>
        <w:t>Die reaktiven RTV-Silikone zeichnen sich durch eine besonders niedrige Shore-Härte und Viskosität aus. Dadurch wirken sie spannungsabbauend und verhindern Rissbildung sowie Delamination an Gehäusen, Leiterplatten oder Lötstellen – auch bei starken Temperaturwechseln oder mechanischen Belastungen wie Vibration. Die flammhemmenden Silikon-Vergussmassen erfüllen die Brandschutzanforderungen nach UL 94 V-0 und können damit für gebäudenahe Installationen oder industrielle Großanlagen verwendet werden.</w:t>
      </w:r>
    </w:p>
    <w:p w14:paraId="2F73CFC1" w14:textId="77777777" w:rsidR="00B572A2" w:rsidRPr="00A562C5" w:rsidRDefault="00B572A2" w:rsidP="00B572A2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08F5EE2B" w14:textId="77777777" w:rsidR="00B572A2" w:rsidRPr="00A562C5" w:rsidRDefault="00B572A2" w:rsidP="00B572A2">
      <w:pPr>
        <w:pStyle w:val="berschrift3"/>
        <w:numPr>
          <w:ilvl w:val="0"/>
          <w:numId w:val="0"/>
        </w:numPr>
        <w:spacing w:line="360" w:lineRule="auto"/>
        <w:ind w:left="852" w:hanging="852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 w:rsidRPr="00A562C5">
        <w:rPr>
          <w:rFonts w:ascii="Arial" w:eastAsia="Times New Roman" w:hAnsi="Arial" w:cs="Arial"/>
          <w:color w:val="000000"/>
          <w:sz w:val="21"/>
          <w:szCs w:val="21"/>
        </w:rPr>
        <w:t>Sichere Abdichtung für Anschlussdosen und Steckverbindungen</w:t>
      </w:r>
    </w:p>
    <w:p w14:paraId="5DBE8CEF" w14:textId="77777777" w:rsidR="00B572A2" w:rsidRPr="00A562C5" w:rsidRDefault="00B572A2" w:rsidP="00B572A2"/>
    <w:p w14:paraId="72319832" w14:textId="77777777" w:rsidR="00B572A2" w:rsidRDefault="00B572A2" w:rsidP="00B572A2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562C5">
        <w:rPr>
          <w:rFonts w:ascii="Arial" w:hAnsi="Arial" w:cs="Arial"/>
          <w:color w:val="000000"/>
          <w:sz w:val="21"/>
          <w:szCs w:val="21"/>
        </w:rPr>
        <w:t>In PV-Anschlussdosen, DC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- und AC-Steckverbindungen </w:t>
      </w:r>
      <w:r>
        <w:rPr>
          <w:rFonts w:ascii="Arial" w:hAnsi="Arial" w:cs="Arial"/>
          <w:color w:val="000000" w:themeColor="text1"/>
          <w:sz w:val="21"/>
          <w:szCs w:val="21"/>
        </w:rPr>
        <w:t>sowie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 Kabelsystemen sorgen die Silikon-Vergussmassen von </w:t>
      </w:r>
      <w:proofErr w:type="spellStart"/>
      <w:r w:rsidRPr="00A562C5">
        <w:rPr>
          <w:rFonts w:ascii="Arial" w:hAnsi="Arial" w:cs="Arial"/>
          <w:color w:val="000000" w:themeColor="text1"/>
          <w:sz w:val="21"/>
          <w:szCs w:val="21"/>
        </w:rPr>
        <w:t>Wevo</w:t>
      </w:r>
      <w:proofErr w:type="spellEnd"/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 für eine zuverlässige Abdichtung gegen Feuchtigkeit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und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 UV-Strahlung. 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Auch integrierte Bypass-Dioden – entscheidend für den Schutz </w:t>
      </w:r>
      <w:proofErr w:type="spellStart"/>
      <w:r w:rsidRPr="00A562C5">
        <w:rPr>
          <w:rFonts w:ascii="Arial" w:hAnsi="Arial" w:cs="Arial"/>
          <w:color w:val="000000" w:themeColor="text1"/>
          <w:sz w:val="21"/>
          <w:szCs w:val="21"/>
        </w:rPr>
        <w:t>verschatteter</w:t>
      </w:r>
      <w:proofErr w:type="spellEnd"/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 Modulbereiche – profitieren vom Einsatz der 2K-Materialsysteme</w:t>
      </w:r>
      <w:r w:rsidRPr="00A562C5">
        <w:rPr>
          <w:rFonts w:ascii="Arial" w:hAnsi="Arial" w:cs="Arial"/>
          <w:color w:val="EE0000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3A89B2A" w14:textId="77777777" w:rsidR="00B572A2" w:rsidRPr="00A562C5" w:rsidRDefault="00B572A2" w:rsidP="00B572A2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265594C4" w14:textId="77777777" w:rsidR="00B572A2" w:rsidRPr="00A562C5" w:rsidRDefault="00B572A2" w:rsidP="00B572A2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N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>eben den hydrophoben Silikon-Eigenschaften und der hohen Durchschlagsfestigkeit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tragen die WEVOSIL-Produkte 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unter anderem </w:t>
      </w:r>
      <w:r>
        <w:rPr>
          <w:rFonts w:ascii="Arial" w:hAnsi="Arial" w:cs="Arial"/>
          <w:color w:val="000000" w:themeColor="text1"/>
          <w:sz w:val="21"/>
          <w:szCs w:val="21"/>
        </w:rPr>
        <w:t>mit ihrer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 supersofte</w:t>
      </w:r>
      <w:r>
        <w:rPr>
          <w:rFonts w:ascii="Arial" w:hAnsi="Arial" w:cs="Arial"/>
          <w:color w:val="000000" w:themeColor="text1"/>
          <w:sz w:val="21"/>
          <w:szCs w:val="21"/>
        </w:rPr>
        <w:t>n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>, gelartige</w:t>
      </w:r>
      <w:r>
        <w:rPr>
          <w:rFonts w:ascii="Arial" w:hAnsi="Arial" w:cs="Arial"/>
          <w:color w:val="000000" w:themeColor="text1"/>
          <w:sz w:val="21"/>
          <w:szCs w:val="21"/>
        </w:rPr>
        <w:t>n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 Konsistenz </w:t>
      </w:r>
      <w:r>
        <w:rPr>
          <w:rFonts w:ascii="Arial" w:hAnsi="Arial" w:cs="Arial"/>
          <w:color w:val="000000" w:themeColor="text1"/>
          <w:sz w:val="21"/>
          <w:szCs w:val="21"/>
        </w:rPr>
        <w:t>zur Langlebigkeit dieser sensiblen Komponenten bei</w:t>
      </w:r>
      <w:r w:rsidRPr="00A562C5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>
        <w:rPr>
          <w:rFonts w:ascii="Arial" w:hAnsi="Arial" w:cs="Arial"/>
          <w:color w:val="000000" w:themeColor="text1"/>
          <w:sz w:val="21"/>
          <w:szCs w:val="21"/>
        </w:rPr>
        <w:t>S</w:t>
      </w:r>
      <w:r w:rsidRPr="00A562C5">
        <w:rPr>
          <w:rFonts w:ascii="Arial" w:hAnsi="Arial" w:cs="Arial"/>
          <w:color w:val="000000"/>
          <w:sz w:val="21"/>
          <w:szCs w:val="21"/>
        </w:rPr>
        <w:t xml:space="preserve">elbst bei starken Temperaturwechseln, extremer Witterung und hohen mechanischen Belastungen </w:t>
      </w:r>
      <w:r>
        <w:rPr>
          <w:rFonts w:ascii="Arial" w:hAnsi="Arial" w:cs="Arial"/>
          <w:color w:val="000000"/>
          <w:sz w:val="21"/>
          <w:szCs w:val="21"/>
        </w:rPr>
        <w:t xml:space="preserve">stellen sie </w:t>
      </w:r>
      <w:r w:rsidRPr="00A562C5">
        <w:rPr>
          <w:rFonts w:ascii="Arial" w:hAnsi="Arial" w:cs="Arial"/>
          <w:color w:val="000000"/>
          <w:sz w:val="21"/>
          <w:szCs w:val="21"/>
        </w:rPr>
        <w:t>einen zuverlässige</w:t>
      </w:r>
      <w:r>
        <w:rPr>
          <w:rFonts w:ascii="Arial" w:hAnsi="Arial" w:cs="Arial"/>
          <w:color w:val="000000"/>
          <w:sz w:val="21"/>
          <w:szCs w:val="21"/>
        </w:rPr>
        <w:t>n</w:t>
      </w:r>
      <w:r w:rsidRPr="00A562C5">
        <w:rPr>
          <w:rFonts w:ascii="Arial" w:hAnsi="Arial" w:cs="Arial"/>
          <w:color w:val="000000"/>
          <w:sz w:val="21"/>
          <w:szCs w:val="21"/>
        </w:rPr>
        <w:t xml:space="preserve"> Schutz</w:t>
      </w:r>
      <w:r>
        <w:rPr>
          <w:rFonts w:ascii="Arial" w:hAnsi="Arial" w:cs="Arial"/>
          <w:color w:val="000000"/>
          <w:sz w:val="21"/>
          <w:szCs w:val="21"/>
        </w:rPr>
        <w:t xml:space="preserve"> sicher</w:t>
      </w:r>
      <w:r w:rsidRPr="00A562C5">
        <w:rPr>
          <w:rFonts w:ascii="Arial" w:hAnsi="Arial" w:cs="Arial"/>
          <w:color w:val="000000"/>
          <w:sz w:val="21"/>
          <w:szCs w:val="21"/>
        </w:rPr>
        <w:t xml:space="preserve"> – auch für komplexe Bauteilgeometrien. </w:t>
      </w:r>
    </w:p>
    <w:p w14:paraId="3C38FC71" w14:textId="77777777" w:rsidR="00B572A2" w:rsidRPr="00A562C5" w:rsidRDefault="00B572A2" w:rsidP="00B572A2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13961B3" w14:textId="77777777" w:rsidR="00B572A2" w:rsidRPr="00543818" w:rsidRDefault="00B572A2" w:rsidP="00B572A2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A562C5">
        <w:rPr>
          <w:rFonts w:ascii="Arial" w:hAnsi="Arial" w:cs="Arial"/>
          <w:color w:val="000000"/>
          <w:sz w:val="21"/>
          <w:szCs w:val="21"/>
        </w:rPr>
        <w:t xml:space="preserve">Die dünnflüssigen, leicht gießbaren 2K-Silikon-Vergussmassen lassen sich effizient im automatisierten Vergussprozess verarbeiten – mit allen gängigen Misch- und Dosieranlagen. Auch im Praxiseinsatz haben </w:t>
      </w:r>
      <w:r>
        <w:rPr>
          <w:rFonts w:ascii="Arial" w:hAnsi="Arial" w:cs="Arial"/>
          <w:color w:val="000000"/>
          <w:sz w:val="21"/>
          <w:szCs w:val="21"/>
        </w:rPr>
        <w:t>sich die Vergussmassen</w:t>
      </w:r>
      <w:r w:rsidRPr="00A562C5">
        <w:rPr>
          <w:rFonts w:ascii="Arial" w:hAnsi="Arial" w:cs="Arial"/>
          <w:color w:val="000000"/>
          <w:sz w:val="21"/>
          <w:szCs w:val="21"/>
        </w:rPr>
        <w:t xml:space="preserve"> bereits erfolgreich bewährt. Das macht die Materialien zur idealen Wahl für die Serienfertigung von anspruchsvollen Komponenten für moderne PV-Systeme.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061DDD2" w14:textId="55FDA628" w:rsidR="000B2AED" w:rsidRDefault="000B2AED" w:rsidP="000B2AED">
      <w:pPr>
        <w:spacing w:line="360" w:lineRule="auto"/>
        <w:rPr>
          <w:rFonts w:ascii="Arial" w:hAnsi="Arial" w:cs="Arial"/>
        </w:rPr>
      </w:pPr>
    </w:p>
    <w:p w14:paraId="7EDC2BE9" w14:textId="77777777" w:rsidR="003F1012" w:rsidRPr="00B35083" w:rsidRDefault="003F1012" w:rsidP="000B2AED">
      <w:pPr>
        <w:spacing w:line="360" w:lineRule="auto"/>
        <w:rPr>
          <w:rFonts w:ascii="Arial" w:hAnsi="Arial" w:cs="Arial"/>
        </w:rPr>
      </w:pPr>
    </w:p>
    <w:p w14:paraId="5566B88C" w14:textId="61C76D94" w:rsidR="00AD0B70" w:rsidRPr="00EA4FA6" w:rsidRDefault="003F1012" w:rsidP="00D31762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EA4FA6">
        <w:rPr>
          <w:rFonts w:ascii="Arial" w:hAnsi="Arial" w:cs="Arial"/>
          <w:b/>
          <w:bCs/>
          <w:i/>
          <w:iCs/>
        </w:rPr>
        <w:t xml:space="preserve">Bildunterschrift </w:t>
      </w:r>
      <w:r w:rsidR="009E3774" w:rsidRPr="00EA4FA6">
        <w:rPr>
          <w:rFonts w:ascii="Arial" w:hAnsi="Arial" w:cs="Arial"/>
          <w:b/>
          <w:bCs/>
          <w:i/>
          <w:iCs/>
        </w:rPr>
        <w:t>und -q</w:t>
      </w:r>
      <w:r w:rsidRPr="00EA4FA6">
        <w:rPr>
          <w:rFonts w:ascii="Arial" w:hAnsi="Arial" w:cs="Arial"/>
          <w:b/>
          <w:bCs/>
          <w:i/>
          <w:iCs/>
        </w:rPr>
        <w:t xml:space="preserve">uelle </w:t>
      </w:r>
    </w:p>
    <w:p w14:paraId="553E6C5F" w14:textId="66929A5F" w:rsidR="003F1012" w:rsidRPr="009620C4" w:rsidRDefault="00B572A2" w:rsidP="00D31762">
      <w:pPr>
        <w:spacing w:line="360" w:lineRule="auto"/>
        <w:rPr>
          <w:rFonts w:ascii="Arial" w:hAnsi="Arial" w:cs="Arial"/>
          <w:sz w:val="18"/>
          <w:szCs w:val="18"/>
        </w:rPr>
      </w:pPr>
      <w:r w:rsidRPr="00B572A2">
        <w:rPr>
          <w:rFonts w:ascii="Arial" w:hAnsi="Arial" w:cs="Arial"/>
        </w:rPr>
        <w:t xml:space="preserve">Von Leistungselektronik bis </w:t>
      </w:r>
      <w:proofErr w:type="spellStart"/>
      <w:r w:rsidRPr="00B572A2">
        <w:rPr>
          <w:rFonts w:ascii="Arial" w:hAnsi="Arial" w:cs="Arial"/>
        </w:rPr>
        <w:t>Sicherheitsabschalter</w:t>
      </w:r>
      <w:proofErr w:type="spellEnd"/>
      <w:r w:rsidRPr="00B572A2">
        <w:rPr>
          <w:rFonts w:ascii="Arial" w:hAnsi="Arial" w:cs="Arial"/>
        </w:rPr>
        <w:t xml:space="preserve"> bieten </w:t>
      </w:r>
      <w:proofErr w:type="spellStart"/>
      <w:r w:rsidRPr="00B572A2">
        <w:rPr>
          <w:rFonts w:ascii="Arial" w:hAnsi="Arial" w:cs="Arial"/>
        </w:rPr>
        <w:t>Wevo</w:t>
      </w:r>
      <w:proofErr w:type="spellEnd"/>
      <w:r w:rsidRPr="00B572A2">
        <w:rPr>
          <w:rFonts w:ascii="Arial" w:hAnsi="Arial" w:cs="Arial"/>
        </w:rPr>
        <w:t xml:space="preserve">-Gießharze auf Silikon-Basis individuellen Schutz für langlebige Komponenten (Bildquelle: © </w:t>
      </w:r>
      <w:proofErr w:type="spellStart"/>
      <w:r w:rsidRPr="00B572A2">
        <w:rPr>
          <w:rFonts w:ascii="Arial" w:hAnsi="Arial" w:cs="Arial"/>
        </w:rPr>
        <w:t>anatoliy_gleb</w:t>
      </w:r>
      <w:proofErr w:type="spellEnd"/>
      <w:r w:rsidRPr="00B572A2">
        <w:rPr>
          <w:rFonts w:ascii="Arial" w:hAnsi="Arial" w:cs="Arial"/>
        </w:rPr>
        <w:t xml:space="preserve"> – stock.adobe.com). </w:t>
      </w:r>
      <w:r w:rsidR="009620C4" w:rsidRPr="009E3B6A">
        <w:rPr>
          <w:rFonts w:ascii="Arial" w:hAnsi="Arial" w:cs="Arial"/>
          <w:sz w:val="18"/>
          <w:szCs w:val="18"/>
        </w:rPr>
        <w:t>(Bitte beachten Sie, dass das Bild ausschließlich im Rahmen dieser Pressemitteilung genutzt werden darf.)</w:t>
      </w:r>
    </w:p>
    <w:p w14:paraId="71C8560A" w14:textId="77777777" w:rsidR="00641300" w:rsidRDefault="00641300" w:rsidP="00D31762">
      <w:pPr>
        <w:spacing w:line="360" w:lineRule="auto"/>
        <w:rPr>
          <w:rFonts w:ascii="Arial" w:hAnsi="Arial" w:cs="Arial"/>
        </w:rPr>
      </w:pPr>
    </w:p>
    <w:p w14:paraId="033A6209" w14:textId="77777777" w:rsidR="00E05315" w:rsidRPr="00B35083" w:rsidRDefault="00E05315" w:rsidP="00D31762">
      <w:pPr>
        <w:spacing w:line="360" w:lineRule="auto"/>
        <w:rPr>
          <w:rFonts w:ascii="Arial" w:hAnsi="Arial" w:cs="Arial"/>
        </w:rPr>
      </w:pPr>
    </w:p>
    <w:p w14:paraId="4CCF16DE" w14:textId="77777777" w:rsidR="00AD0B70" w:rsidRPr="00B35083" w:rsidRDefault="00AD0B70" w:rsidP="00AD0B70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B35083">
        <w:rPr>
          <w:rFonts w:ascii="Arial" w:eastAsia="Times New Roman" w:hAnsi="Arial" w:cs="Arial"/>
          <w:b/>
          <w:i/>
          <w:iCs/>
        </w:rPr>
        <w:t>Über Wevo</w:t>
      </w:r>
    </w:p>
    <w:p w14:paraId="3FAD2CE6" w14:textId="77777777" w:rsidR="00AD0B70" w:rsidRPr="00B35083" w:rsidRDefault="00AD0B70" w:rsidP="00AD0B70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71A03CC2" w14:textId="38087913" w:rsidR="00AD0B70" w:rsidRPr="00B35083" w:rsidRDefault="00AD0B70" w:rsidP="00AD0B70">
      <w:pPr>
        <w:widowControl w:val="0"/>
        <w:spacing w:line="360" w:lineRule="auto"/>
        <w:rPr>
          <w:rFonts w:ascii="Arial" w:eastAsia="Times New Roman" w:hAnsi="Arial" w:cs="Arial"/>
          <w:bCs/>
        </w:rPr>
      </w:pPr>
      <w:r w:rsidRPr="00B35083">
        <w:rPr>
          <w:rFonts w:ascii="Arial" w:eastAsia="Times New Roman" w:hAnsi="Arial" w:cs="Arial"/>
          <w:bCs/>
          <w:i/>
          <w:iCs/>
        </w:rPr>
        <w:t xml:space="preserve">Die WEVO-CHEMIE GmbH ist ein international tätiges, unabhängiges </w:t>
      </w:r>
      <w:r w:rsidR="00A97F1C">
        <w:rPr>
          <w:rFonts w:ascii="Arial" w:eastAsia="Times New Roman" w:hAnsi="Arial" w:cs="Arial"/>
          <w:bCs/>
          <w:i/>
          <w:iCs/>
        </w:rPr>
        <w:t>Chemie-Unternehmen</w:t>
      </w:r>
      <w:r w:rsidRPr="00B35083">
        <w:rPr>
          <w:rFonts w:ascii="Arial" w:eastAsia="Times New Roman" w:hAnsi="Arial" w:cs="Arial"/>
          <w:bCs/>
          <w:i/>
          <w:iCs/>
        </w:rPr>
        <w:t xml:space="preserve"> mit Sitz in Deutschland und </w:t>
      </w:r>
      <w:r w:rsidR="00A97F1C">
        <w:rPr>
          <w:rFonts w:ascii="Arial" w:eastAsia="Times New Roman" w:hAnsi="Arial" w:cs="Arial"/>
          <w:bCs/>
          <w:i/>
          <w:iCs/>
        </w:rPr>
        <w:t xml:space="preserve">weiteren </w:t>
      </w:r>
      <w:r w:rsidR="00DA46EE">
        <w:rPr>
          <w:rFonts w:ascii="Arial" w:eastAsia="Times New Roman" w:hAnsi="Arial" w:cs="Arial"/>
          <w:bCs/>
          <w:i/>
          <w:iCs/>
        </w:rPr>
        <w:t>U</w:t>
      </w:r>
      <w:r w:rsidRPr="00B35083">
        <w:rPr>
          <w:rFonts w:ascii="Arial" w:eastAsia="Times New Roman" w:hAnsi="Arial" w:cs="Arial"/>
          <w:bCs/>
          <w:i/>
          <w:iCs/>
        </w:rPr>
        <w:t>nternehmen in Asien</w:t>
      </w:r>
      <w:r w:rsidR="00076DD5">
        <w:rPr>
          <w:rFonts w:ascii="Arial" w:eastAsia="Times New Roman" w:hAnsi="Arial" w:cs="Arial"/>
          <w:bCs/>
          <w:i/>
          <w:iCs/>
        </w:rPr>
        <w:t>, China</w:t>
      </w:r>
      <w:r w:rsidRPr="00B35083">
        <w:rPr>
          <w:rFonts w:ascii="Arial" w:eastAsia="Times New Roman" w:hAnsi="Arial" w:cs="Arial"/>
          <w:bCs/>
          <w:i/>
          <w:iCs/>
        </w:rPr>
        <w:t xml:space="preserve"> und den USA. Wevo entwickelt und fertigt innovative Verguss</w:t>
      </w:r>
      <w:r w:rsidR="00687DC9">
        <w:rPr>
          <w:rFonts w:ascii="Arial" w:eastAsia="Times New Roman" w:hAnsi="Arial" w:cs="Arial"/>
          <w:bCs/>
          <w:i/>
          <w:iCs/>
        </w:rPr>
        <w:t>massen</w:t>
      </w:r>
      <w:r w:rsidRPr="00B35083">
        <w:rPr>
          <w:rFonts w:ascii="Arial" w:eastAsia="Times New Roman" w:hAnsi="Arial" w:cs="Arial"/>
          <w:bCs/>
          <w:i/>
          <w:iCs/>
        </w:rPr>
        <w:t xml:space="preserve"> sowie Kleb- und Dichtstoffe auf Basis von Polyurethan, Epoxid und Silikon – vorwiegend für individuelle Anwendungen in elektrischen und elektronischen Bauteilen. Wevo-Produkte schützen empfindliche Komponenten vor Chemikalien, Vibration, Fremdkörpern, Staub, Feuchtigkeit und hohen Temperaturen.</w:t>
      </w:r>
    </w:p>
    <w:p w14:paraId="77A93A6D" w14:textId="6E9159D9" w:rsidR="00B35083" w:rsidRDefault="00B35083" w:rsidP="00D31762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5930D084" w14:textId="77777777" w:rsidR="00DA46EE" w:rsidRPr="00B35083" w:rsidRDefault="00DA46EE" w:rsidP="00D31762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1D2F044C" w14:textId="77777777" w:rsidR="00B572A2" w:rsidRDefault="00B572A2">
      <w:pPr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br w:type="page"/>
      </w:r>
    </w:p>
    <w:p w14:paraId="730865C7" w14:textId="4124005F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A03CA1">
        <w:rPr>
          <w:rFonts w:ascii="Arial" w:eastAsia="Times New Roman" w:hAnsi="Arial" w:cs="Arial"/>
          <w:b/>
          <w:i/>
          <w:iCs/>
        </w:rPr>
        <w:lastRenderedPageBreak/>
        <w:t>Pressekontakt</w:t>
      </w:r>
    </w:p>
    <w:p w14:paraId="24357D47" w14:textId="77777777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3313DB8B" w14:textId="7F648AD3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A03CA1">
        <w:rPr>
          <w:rFonts w:ascii="Arial" w:eastAsia="Times New Roman" w:hAnsi="Arial" w:cs="Arial"/>
          <w:bCs/>
          <w:i/>
          <w:iCs/>
        </w:rPr>
        <w:t xml:space="preserve">Alexandra </w:t>
      </w:r>
      <w:r w:rsidR="00076DD5" w:rsidRPr="00A03CA1">
        <w:rPr>
          <w:rFonts w:ascii="Arial" w:eastAsia="Times New Roman" w:hAnsi="Arial" w:cs="Arial"/>
          <w:bCs/>
          <w:i/>
          <w:iCs/>
        </w:rPr>
        <w:t>Heißenbüttel</w:t>
      </w:r>
    </w:p>
    <w:p w14:paraId="7357E1BA" w14:textId="5E5BD896" w:rsidR="000B2AED" w:rsidRPr="00A03CA1" w:rsidRDefault="000B2AED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A03CA1">
        <w:rPr>
          <w:rFonts w:ascii="Arial" w:eastAsia="Times New Roman" w:hAnsi="Arial" w:cs="Arial"/>
          <w:bCs/>
          <w:i/>
          <w:iCs/>
        </w:rPr>
        <w:t>Dr. Neidlinger Consulting</w:t>
      </w:r>
      <w:r w:rsidR="00A86F8E">
        <w:rPr>
          <w:rFonts w:ascii="Arial" w:eastAsia="Times New Roman" w:hAnsi="Arial" w:cs="Arial"/>
          <w:bCs/>
          <w:i/>
          <w:iCs/>
        </w:rPr>
        <w:t xml:space="preserve"> GmbH</w:t>
      </w:r>
    </w:p>
    <w:p w14:paraId="1BDA39AB" w14:textId="61697942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A03CA1">
        <w:rPr>
          <w:rFonts w:ascii="Arial" w:eastAsia="Times New Roman" w:hAnsi="Arial" w:cs="Arial"/>
          <w:bCs/>
          <w:i/>
          <w:iCs/>
        </w:rPr>
        <w:t>Tel.: +49 711 167 61 712</w:t>
      </w:r>
    </w:p>
    <w:p w14:paraId="4D24C2D4" w14:textId="78439BC3" w:rsidR="00D31762" w:rsidRPr="006129A1" w:rsidRDefault="00D31762" w:rsidP="006129A1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B35083">
        <w:rPr>
          <w:rFonts w:ascii="Arial" w:eastAsia="Times New Roman" w:hAnsi="Arial" w:cs="Arial"/>
          <w:bCs/>
          <w:i/>
          <w:iCs/>
        </w:rPr>
        <w:t>E-Mail: presse@</w:t>
      </w:r>
      <w:r w:rsidR="00D42F46" w:rsidRPr="00B35083">
        <w:rPr>
          <w:rFonts w:ascii="Arial" w:eastAsia="Times New Roman" w:hAnsi="Arial" w:cs="Arial"/>
          <w:bCs/>
          <w:i/>
          <w:iCs/>
        </w:rPr>
        <w:t>wevo-chemie</w:t>
      </w:r>
      <w:r w:rsidRPr="00B35083">
        <w:rPr>
          <w:rFonts w:ascii="Arial" w:eastAsia="Times New Roman" w:hAnsi="Arial" w:cs="Arial"/>
          <w:bCs/>
          <w:i/>
          <w:iCs/>
        </w:rPr>
        <w:t>.de</w:t>
      </w:r>
    </w:p>
    <w:sectPr w:rsidR="00D31762" w:rsidRPr="006129A1" w:rsidSect="00801C4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134" w:left="1304" w:header="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03BB" w14:textId="77777777" w:rsidR="007433D3" w:rsidRDefault="007433D3" w:rsidP="00E66201">
      <w:r>
        <w:separator/>
      </w:r>
    </w:p>
  </w:endnote>
  <w:endnote w:type="continuationSeparator" w:id="0">
    <w:p w14:paraId="31C4C2A9" w14:textId="77777777" w:rsidR="007433D3" w:rsidRDefault="007433D3" w:rsidP="00E6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for fA 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Wevo Pro Light">
    <w:altName w:val="Wevo Pro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vo Light">
    <w:altName w:val="Cambria"/>
    <w:panose1 w:val="020B0604020202020204"/>
    <w:charset w:val="00"/>
    <w:family w:val="swiss"/>
    <w:pitch w:val="variable"/>
    <w:sig w:usb0="8000002F" w:usb1="4000200A" w:usb2="00000000" w:usb3="00000000" w:csb0="00000001" w:csb1="00000000"/>
  </w:font>
  <w:font w:name="Wevo Pro"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Wevo Pro UltraLight">
    <w:panose1 w:val="020B0604020202020204"/>
    <w:charset w:val="00"/>
    <w:family w:val="auto"/>
    <w:pitch w:val="variable"/>
    <w:sig w:usb0="A00000FF" w:usb1="4000204A" w:usb2="00000008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CCB3" w14:textId="411CAB04" w:rsidR="00A16D05" w:rsidRPr="00D31762" w:rsidRDefault="00D31762" w:rsidP="00D3176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41F19A8" wp14:editId="5BF75A27">
              <wp:simplePos x="0" y="0"/>
              <wp:positionH relativeFrom="column">
                <wp:posOffset>6094399</wp:posOffset>
              </wp:positionH>
              <wp:positionV relativeFrom="paragraph">
                <wp:posOffset>-38100</wp:posOffset>
              </wp:positionV>
              <wp:extent cx="279428" cy="332509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28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886585" w14:textId="77777777" w:rsidR="00D31762" w:rsidRPr="00AF75C9" w:rsidRDefault="00D31762" w:rsidP="00D31762">
                          <w:pPr>
                            <w:jc w:val="right"/>
                            <w:rPr>
                              <w:sz w:val="16"/>
                              <w:szCs w:val="20"/>
                            </w:rPr>
                          </w:pP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41F5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F19A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79.85pt;margin-top:-3pt;width:22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" filled="f" stroked="f" strokeweight=".5pt">
              <v:textbox>
                <w:txbxContent>
                  <w:p w14:paraId="0F886585" w14:textId="77777777" w:rsidR="00D31762" w:rsidRPr="00AF75C9" w:rsidRDefault="00D31762" w:rsidP="00D31762">
                    <w:pPr>
                      <w:jc w:val="right"/>
                      <w:rPr>
                        <w:sz w:val="16"/>
                        <w:szCs w:val="20"/>
                      </w:rPr>
                    </w:pP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D541F5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355A3">
      <w:rPr>
        <w:rFonts w:ascii="Arial" w:hAnsi="Arial" w:cs="Arial"/>
        <w:sz w:val="16"/>
        <w:szCs w:val="16"/>
      </w:rPr>
      <w:t xml:space="preserve">WEVO-CHEMIE GmbH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Schönbergstraße 14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73760 Ostfildern-Kemnat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presse@wevo-chemie.de</w:t>
    </w:r>
    <w:hyperlink r:id="rId1" w:history="1"/>
    <w:r w:rsidRPr="002355A3">
      <w:rPr>
        <w:rFonts w:ascii="Arial" w:hAnsi="Arial" w:cs="Arial"/>
        <w:sz w:val="16"/>
        <w:szCs w:val="16"/>
      </w:rPr>
      <w:t xml:space="preserve">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wevo-chemie.de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8210" w14:textId="0B43D54F" w:rsidR="005D5D9F" w:rsidRPr="005D5D9F" w:rsidRDefault="005D5D9F" w:rsidP="00D31762">
    <w:pPr>
      <w:pStyle w:val="Footer"/>
      <w:spacing w:before="600"/>
      <w:jc w:val="left"/>
    </w:pPr>
    <w:r>
      <w:t xml:space="preserve">WEVO-CHEMIE GmbH · </w:t>
    </w:r>
    <w:proofErr w:type="spellStart"/>
    <w:r>
      <w:t>Schönbergstrasse</w:t>
    </w:r>
    <w:proofErr w:type="spellEnd"/>
    <w:r>
      <w:t xml:space="preserve"> 14 · 73760 Ostfildern-Kemnat · </w:t>
    </w:r>
    <w:r w:rsidR="00D31762">
      <w:t>presse</w:t>
    </w:r>
    <w:r>
      <w:t>@wevo-chemie.de · wevo-chemie.de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EC7A" w14:textId="77777777" w:rsidR="007433D3" w:rsidRDefault="007433D3" w:rsidP="00E66201">
      <w:r>
        <w:separator/>
      </w:r>
    </w:p>
  </w:footnote>
  <w:footnote w:type="continuationSeparator" w:id="0">
    <w:p w14:paraId="6362D69E" w14:textId="77777777" w:rsidR="007433D3" w:rsidRDefault="007433D3" w:rsidP="00E6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BC17" w14:textId="2974F573" w:rsidR="00D31762" w:rsidRDefault="00C95233">
    <w:pPr>
      <w:pStyle w:val="Kopfzeile"/>
    </w:pPr>
    <w:r>
      <w:rPr>
        <w:noProof/>
      </w:rPr>
      <w:drawing>
        <wp:anchor distT="0" distB="0" distL="114300" distR="114300" simplePos="0" relativeHeight="251692032" behindDoc="0" locked="1" layoutInCell="1" allowOverlap="1" wp14:anchorId="06F9016A" wp14:editId="30B29E21">
          <wp:simplePos x="0" y="0"/>
          <wp:positionH relativeFrom="page">
            <wp:posOffset>5220970</wp:posOffset>
          </wp:positionH>
          <wp:positionV relativeFrom="page">
            <wp:posOffset>683895</wp:posOffset>
          </wp:positionV>
          <wp:extent cx="1656000" cy="406800"/>
          <wp:effectExtent l="0" t="0" r="0" b="0"/>
          <wp:wrapNone/>
          <wp:docPr id="263514121" name="Grafik 1" descr="Ein Bild, das Grafiken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514121" name="Grafik 1" descr="Ein Bild, das Grafiken, Schrift, Screensho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BF6FDF" w14:textId="7F5F0067" w:rsidR="00D31762" w:rsidRPr="00D31762" w:rsidRDefault="00D31762">
    <w:pPr>
      <w:pStyle w:val="Kopfzeile"/>
      <w:rPr>
        <w:sz w:val="24"/>
        <w:szCs w:val="24"/>
      </w:rPr>
    </w:pPr>
  </w:p>
  <w:p w14:paraId="7A9F6F18" w14:textId="3B4A6522" w:rsidR="00D31762" w:rsidRPr="00D31762" w:rsidRDefault="00D31762">
    <w:pPr>
      <w:pStyle w:val="Kopfzeile"/>
      <w:rPr>
        <w:sz w:val="24"/>
        <w:szCs w:val="24"/>
      </w:rPr>
    </w:pPr>
  </w:p>
  <w:p w14:paraId="4DA7EED0" w14:textId="77777777" w:rsidR="00D31762" w:rsidRPr="00D31762" w:rsidRDefault="00D31762">
    <w:pPr>
      <w:pStyle w:val="Kopfzeile"/>
      <w:rPr>
        <w:sz w:val="24"/>
        <w:szCs w:val="24"/>
      </w:rPr>
    </w:pPr>
  </w:p>
  <w:p w14:paraId="21339109" w14:textId="723391CA" w:rsidR="00D31762" w:rsidRPr="000F461C" w:rsidRDefault="0049254F" w:rsidP="00D31762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Presseinformation</w:t>
    </w:r>
  </w:p>
  <w:p w14:paraId="524FC3A3" w14:textId="2FA2398D" w:rsidR="00D31762" w:rsidRPr="00E14CE0" w:rsidRDefault="00D31762" w:rsidP="00D31762">
    <w:pPr>
      <w:pStyle w:val="Kopfzeile"/>
    </w:pPr>
  </w:p>
  <w:p w14:paraId="437CCC20" w14:textId="08393F28" w:rsidR="00D31762" w:rsidRDefault="00B572A2">
    <w:pPr>
      <w:pStyle w:val="Kopfzeile"/>
    </w:pPr>
    <w:r>
      <w:t>12</w:t>
    </w:r>
    <w:r w:rsidR="0049254F">
      <w:t xml:space="preserve">. </w:t>
    </w:r>
    <w:r>
      <w:t>August</w:t>
    </w:r>
    <w:r w:rsidR="0049254F">
      <w:t xml:space="preserve"> </w:t>
    </w:r>
    <w:r>
      <w:t>2025</w:t>
    </w:r>
  </w:p>
  <w:p w14:paraId="617B70F6" w14:textId="53FB7E80" w:rsidR="00D31762" w:rsidRDefault="00D31762">
    <w:pPr>
      <w:pStyle w:val="Kopfzeile"/>
    </w:pPr>
  </w:p>
  <w:p w14:paraId="7230D2D5" w14:textId="77777777" w:rsidR="007C6B85" w:rsidRDefault="007C6B85">
    <w:pPr>
      <w:pStyle w:val="Kopfzeile"/>
    </w:pPr>
  </w:p>
  <w:p w14:paraId="7651C56E" w14:textId="77777777" w:rsidR="00D31762" w:rsidRDefault="00D31762">
    <w:pPr>
      <w:pStyle w:val="Kopfzeile"/>
    </w:pPr>
  </w:p>
  <w:p w14:paraId="08094751" w14:textId="0C034502" w:rsidR="00431F75" w:rsidRDefault="00FB45D2">
    <w:pPr>
      <w:pStyle w:val="Kopfzeile"/>
    </w:pPr>
    <w:r w:rsidRPr="00FB45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D2B146C" wp14:editId="4C41462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95C85B" id="Ellipse 4" o:spid="_x0000_s1026" style="position:absolute;margin-left:14.2pt;margin-top:297.7pt;width:1.4pt;height:1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Pr="00FB45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183665C" wp14:editId="3967126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7" name="Ellips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6FB37E" id="Ellipse 7" o:spid="_x0000_s1026" style="position:absolute;margin-left:14.2pt;margin-top:421pt;width:1.4pt;height:1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D3D9" w14:textId="77777777" w:rsidR="00D31762" w:rsidRDefault="00D31762" w:rsidP="002F0D64"/>
  <w:p w14:paraId="09558E85" w14:textId="77777777" w:rsidR="00D31762" w:rsidRDefault="00D31762" w:rsidP="002F0D64"/>
  <w:p w14:paraId="3D1F41BB" w14:textId="77777777" w:rsidR="00D31762" w:rsidRDefault="00D31762" w:rsidP="002F0D64"/>
  <w:p w14:paraId="34EF5FF3" w14:textId="77777777" w:rsidR="00D31762" w:rsidRDefault="00D31762" w:rsidP="00D31762">
    <w:pPr>
      <w:pStyle w:val="Kopfzeile"/>
      <w:rPr>
        <w:rFonts w:ascii="Arial" w:hAnsi="Arial" w:cs="Arial"/>
        <w:sz w:val="28"/>
        <w:szCs w:val="28"/>
      </w:rPr>
    </w:pPr>
  </w:p>
  <w:p w14:paraId="5BE9242B" w14:textId="32493266" w:rsidR="002A4E7D" w:rsidRPr="00166EBC" w:rsidRDefault="00CB4281" w:rsidP="002F0D64">
    <w:r w:rsidRPr="00166EBC">
      <w:rPr>
        <w:rFonts w:ascii="Wevo Pro Light" w:hAnsi="Wevo Pro Light" w:cs="Wevo Pro Light"/>
        <w:noProof/>
        <w:color w:val="262626" w:themeColor="text1" w:themeTint="D9"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30E68A" wp14:editId="644A03C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5" name="Ellips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770BB6" id="Ellipse 5" o:spid="_x0000_s1026" style="position:absolute;margin-left:14.2pt;margin-top:421pt;width:1.4pt;height:1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Pr="00166EBC">
      <w:rPr>
        <w:rFonts w:ascii="Wevo Pro Light" w:hAnsi="Wevo Pro Light" w:cs="Wevo Pro Light"/>
        <w:noProof/>
        <w:color w:val="262626" w:themeColor="text1" w:themeTint="D9"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1166A85" wp14:editId="063C972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1" name="Ellips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BF704E" id="Ellipse 1" o:spid="_x0000_s1026" style="position:absolute;margin-left:14.2pt;margin-top:297.7pt;width:1.4pt;height:1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="00A95791" w:rsidRPr="00166EBC">
      <w:rPr>
        <w:rFonts w:ascii="Wevo Pro Light" w:hAnsi="Wevo Pro Light" w:cs="Wevo Pro Light"/>
        <w:noProof/>
        <w:lang w:eastAsia="de-DE"/>
      </w:rPr>
      <w:drawing>
        <wp:anchor distT="0" distB="0" distL="114300" distR="114300" simplePos="0" relativeHeight="251677696" behindDoc="0" locked="1" layoutInCell="1" allowOverlap="1" wp14:anchorId="092ACA0A" wp14:editId="54B2D719">
          <wp:simplePos x="0" y="0"/>
          <wp:positionH relativeFrom="margin">
            <wp:posOffset>3952763</wp:posOffset>
          </wp:positionH>
          <wp:positionV relativeFrom="page">
            <wp:posOffset>360045</wp:posOffset>
          </wp:positionV>
          <wp:extent cx="2340000" cy="637200"/>
          <wp:effectExtent l="0" t="0" r="3175" b="0"/>
          <wp:wrapNone/>
          <wp:docPr id="3" name="Grafik 3" descr="C:\Users\Pagel\AppData\Local\Microsoft\Windows\INetCache\Content.Word\wevo_logo_v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gel\AppData\Local\Microsoft\Windows\INetCache\Content.Word\wevo_logo_v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9A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26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DC9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7AC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AF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0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08D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AD7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0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B29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CC0"/>
    <w:multiLevelType w:val="multilevel"/>
    <w:tmpl w:val="15A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B80773F"/>
    <w:multiLevelType w:val="hybridMultilevel"/>
    <w:tmpl w:val="9E92C69C"/>
    <w:lvl w:ilvl="0" w:tplc="FC0E3E80">
      <w:start w:val="1"/>
      <w:numFmt w:val="bullet"/>
      <w:pStyle w:val="Wevo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43068"/>
    <w:multiLevelType w:val="hybridMultilevel"/>
    <w:tmpl w:val="207A5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463"/>
    <w:multiLevelType w:val="multilevel"/>
    <w:tmpl w:val="ED5213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8" w:hanging="56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6" w:hanging="1136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B583B0B"/>
    <w:multiLevelType w:val="hybridMultilevel"/>
    <w:tmpl w:val="2ACA0F82"/>
    <w:lvl w:ilvl="0" w:tplc="50AE85AA">
      <w:start w:val="5"/>
      <w:numFmt w:val="bullet"/>
      <w:lvlText w:val="-"/>
      <w:lvlJc w:val="left"/>
      <w:pPr>
        <w:ind w:left="360" w:hanging="360"/>
      </w:pPr>
      <w:rPr>
        <w:rFonts w:ascii="Arial" w:eastAsia="Helvetica Neue for fA Light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C0EA4"/>
    <w:multiLevelType w:val="hybridMultilevel"/>
    <w:tmpl w:val="E1F03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10939">
    <w:abstractNumId w:val="13"/>
  </w:num>
  <w:num w:numId="2" w16cid:durableId="103699218">
    <w:abstractNumId w:val="13"/>
  </w:num>
  <w:num w:numId="3" w16cid:durableId="1304459024">
    <w:abstractNumId w:val="13"/>
  </w:num>
  <w:num w:numId="4" w16cid:durableId="931813347">
    <w:abstractNumId w:val="13"/>
  </w:num>
  <w:num w:numId="5" w16cid:durableId="1116948533">
    <w:abstractNumId w:val="10"/>
  </w:num>
  <w:num w:numId="6" w16cid:durableId="772477030">
    <w:abstractNumId w:val="15"/>
  </w:num>
  <w:num w:numId="7" w16cid:durableId="850417771">
    <w:abstractNumId w:val="11"/>
  </w:num>
  <w:num w:numId="8" w16cid:durableId="187259615">
    <w:abstractNumId w:val="0"/>
  </w:num>
  <w:num w:numId="9" w16cid:durableId="1786535275">
    <w:abstractNumId w:val="1"/>
  </w:num>
  <w:num w:numId="10" w16cid:durableId="1200321792">
    <w:abstractNumId w:val="2"/>
  </w:num>
  <w:num w:numId="11" w16cid:durableId="381953108">
    <w:abstractNumId w:val="3"/>
  </w:num>
  <w:num w:numId="12" w16cid:durableId="248733962">
    <w:abstractNumId w:val="8"/>
  </w:num>
  <w:num w:numId="13" w16cid:durableId="1861040574">
    <w:abstractNumId w:val="4"/>
  </w:num>
  <w:num w:numId="14" w16cid:durableId="1682201927">
    <w:abstractNumId w:val="5"/>
  </w:num>
  <w:num w:numId="15" w16cid:durableId="1191837845">
    <w:abstractNumId w:val="6"/>
  </w:num>
  <w:num w:numId="16" w16cid:durableId="1549223043">
    <w:abstractNumId w:val="7"/>
  </w:num>
  <w:num w:numId="17" w16cid:durableId="1625885689">
    <w:abstractNumId w:val="9"/>
  </w:num>
  <w:num w:numId="18" w16cid:durableId="1183202120">
    <w:abstractNumId w:val="12"/>
  </w:num>
  <w:num w:numId="19" w16cid:durableId="20233167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3"/>
    <w:rsid w:val="00004964"/>
    <w:rsid w:val="00010E4B"/>
    <w:rsid w:val="00014A09"/>
    <w:rsid w:val="00021B29"/>
    <w:rsid w:val="00024334"/>
    <w:rsid w:val="00031C51"/>
    <w:rsid w:val="0004306D"/>
    <w:rsid w:val="000433CC"/>
    <w:rsid w:val="00044E09"/>
    <w:rsid w:val="000452D4"/>
    <w:rsid w:val="000529B0"/>
    <w:rsid w:val="00054A90"/>
    <w:rsid w:val="00055103"/>
    <w:rsid w:val="0005713B"/>
    <w:rsid w:val="00060446"/>
    <w:rsid w:val="00071FB3"/>
    <w:rsid w:val="00076DD5"/>
    <w:rsid w:val="00080A87"/>
    <w:rsid w:val="00085B54"/>
    <w:rsid w:val="00095DF1"/>
    <w:rsid w:val="00096A7C"/>
    <w:rsid w:val="000970A1"/>
    <w:rsid w:val="000A7D77"/>
    <w:rsid w:val="000B0C7C"/>
    <w:rsid w:val="000B2AED"/>
    <w:rsid w:val="000C3A5E"/>
    <w:rsid w:val="000D054F"/>
    <w:rsid w:val="000D326C"/>
    <w:rsid w:val="000D41B6"/>
    <w:rsid w:val="000D57A8"/>
    <w:rsid w:val="001018F6"/>
    <w:rsid w:val="00102529"/>
    <w:rsid w:val="00111697"/>
    <w:rsid w:val="00117A7F"/>
    <w:rsid w:val="0012059B"/>
    <w:rsid w:val="00123A01"/>
    <w:rsid w:val="00141CA3"/>
    <w:rsid w:val="00142BF0"/>
    <w:rsid w:val="00155B87"/>
    <w:rsid w:val="00166279"/>
    <w:rsid w:val="00166EBC"/>
    <w:rsid w:val="00182F5B"/>
    <w:rsid w:val="00186E48"/>
    <w:rsid w:val="00196589"/>
    <w:rsid w:val="00197997"/>
    <w:rsid w:val="001A6298"/>
    <w:rsid w:val="001B4A3B"/>
    <w:rsid w:val="001B789D"/>
    <w:rsid w:val="001C4E02"/>
    <w:rsid w:val="001D3BE5"/>
    <w:rsid w:val="001E63F9"/>
    <w:rsid w:val="001F2B18"/>
    <w:rsid w:val="00214857"/>
    <w:rsid w:val="00223CAC"/>
    <w:rsid w:val="00226E42"/>
    <w:rsid w:val="00233987"/>
    <w:rsid w:val="00250632"/>
    <w:rsid w:val="00266B08"/>
    <w:rsid w:val="00267168"/>
    <w:rsid w:val="002772AA"/>
    <w:rsid w:val="00293EC7"/>
    <w:rsid w:val="002A4E7D"/>
    <w:rsid w:val="002B0072"/>
    <w:rsid w:val="002B25A8"/>
    <w:rsid w:val="002B5D55"/>
    <w:rsid w:val="002B6700"/>
    <w:rsid w:val="002B75AE"/>
    <w:rsid w:val="002D2C5A"/>
    <w:rsid w:val="002E1281"/>
    <w:rsid w:val="002E46A9"/>
    <w:rsid w:val="002E6F62"/>
    <w:rsid w:val="002F0D64"/>
    <w:rsid w:val="00305368"/>
    <w:rsid w:val="00310B08"/>
    <w:rsid w:val="00310EEB"/>
    <w:rsid w:val="00312C4A"/>
    <w:rsid w:val="00332E5E"/>
    <w:rsid w:val="0033325B"/>
    <w:rsid w:val="003513A8"/>
    <w:rsid w:val="00362B2A"/>
    <w:rsid w:val="003632BD"/>
    <w:rsid w:val="00367BC2"/>
    <w:rsid w:val="00390E92"/>
    <w:rsid w:val="0039371E"/>
    <w:rsid w:val="003B4739"/>
    <w:rsid w:val="003C29B5"/>
    <w:rsid w:val="003D6169"/>
    <w:rsid w:val="003E3FFD"/>
    <w:rsid w:val="003E579E"/>
    <w:rsid w:val="003E6733"/>
    <w:rsid w:val="003F1012"/>
    <w:rsid w:val="003F617B"/>
    <w:rsid w:val="0040349F"/>
    <w:rsid w:val="004043C4"/>
    <w:rsid w:val="004044C8"/>
    <w:rsid w:val="004165B7"/>
    <w:rsid w:val="00420DF4"/>
    <w:rsid w:val="00422589"/>
    <w:rsid w:val="00431F75"/>
    <w:rsid w:val="004406E1"/>
    <w:rsid w:val="004443B2"/>
    <w:rsid w:val="004446C7"/>
    <w:rsid w:val="004508FA"/>
    <w:rsid w:val="004810A7"/>
    <w:rsid w:val="0049254F"/>
    <w:rsid w:val="004C2EBF"/>
    <w:rsid w:val="004D6B21"/>
    <w:rsid w:val="004E07D4"/>
    <w:rsid w:val="004E760E"/>
    <w:rsid w:val="00502755"/>
    <w:rsid w:val="00526260"/>
    <w:rsid w:val="005412E5"/>
    <w:rsid w:val="0054378F"/>
    <w:rsid w:val="005467E2"/>
    <w:rsid w:val="00553E23"/>
    <w:rsid w:val="00561CB8"/>
    <w:rsid w:val="00562C4F"/>
    <w:rsid w:val="00572C3B"/>
    <w:rsid w:val="00580F65"/>
    <w:rsid w:val="00581F83"/>
    <w:rsid w:val="00584061"/>
    <w:rsid w:val="005C2518"/>
    <w:rsid w:val="005D5D9F"/>
    <w:rsid w:val="005E5EF1"/>
    <w:rsid w:val="00602691"/>
    <w:rsid w:val="00603326"/>
    <w:rsid w:val="006062BE"/>
    <w:rsid w:val="006070B6"/>
    <w:rsid w:val="006129A1"/>
    <w:rsid w:val="00641300"/>
    <w:rsid w:val="00641515"/>
    <w:rsid w:val="0064736A"/>
    <w:rsid w:val="00676C31"/>
    <w:rsid w:val="00687DC9"/>
    <w:rsid w:val="006A5ACD"/>
    <w:rsid w:val="006A69E6"/>
    <w:rsid w:val="006C1EFA"/>
    <w:rsid w:val="006C2AEB"/>
    <w:rsid w:val="006D1E89"/>
    <w:rsid w:val="006E1F66"/>
    <w:rsid w:val="006E1FC2"/>
    <w:rsid w:val="006F45DE"/>
    <w:rsid w:val="00700700"/>
    <w:rsid w:val="00702C88"/>
    <w:rsid w:val="00703B3A"/>
    <w:rsid w:val="00722CC1"/>
    <w:rsid w:val="00726E5C"/>
    <w:rsid w:val="00740681"/>
    <w:rsid w:val="007433D3"/>
    <w:rsid w:val="00751E65"/>
    <w:rsid w:val="00754331"/>
    <w:rsid w:val="00770828"/>
    <w:rsid w:val="00773DE4"/>
    <w:rsid w:val="00782F76"/>
    <w:rsid w:val="007856B0"/>
    <w:rsid w:val="0078743E"/>
    <w:rsid w:val="00795C3D"/>
    <w:rsid w:val="007B4EBE"/>
    <w:rsid w:val="007B77CE"/>
    <w:rsid w:val="007C6B85"/>
    <w:rsid w:val="007D1BED"/>
    <w:rsid w:val="007E6FE5"/>
    <w:rsid w:val="007F1196"/>
    <w:rsid w:val="007F6AAF"/>
    <w:rsid w:val="00801C42"/>
    <w:rsid w:val="0080377D"/>
    <w:rsid w:val="00811DB1"/>
    <w:rsid w:val="00821C6C"/>
    <w:rsid w:val="00823D38"/>
    <w:rsid w:val="008328DD"/>
    <w:rsid w:val="00841F51"/>
    <w:rsid w:val="0085096F"/>
    <w:rsid w:val="008649E2"/>
    <w:rsid w:val="00873F80"/>
    <w:rsid w:val="00877FF6"/>
    <w:rsid w:val="00882586"/>
    <w:rsid w:val="00891FCF"/>
    <w:rsid w:val="008927A4"/>
    <w:rsid w:val="008968C0"/>
    <w:rsid w:val="008C2C8A"/>
    <w:rsid w:val="008C2CFD"/>
    <w:rsid w:val="008C382F"/>
    <w:rsid w:val="008D127E"/>
    <w:rsid w:val="008E0B3A"/>
    <w:rsid w:val="008E1A46"/>
    <w:rsid w:val="00900185"/>
    <w:rsid w:val="00903632"/>
    <w:rsid w:val="00910EC1"/>
    <w:rsid w:val="00917251"/>
    <w:rsid w:val="00923218"/>
    <w:rsid w:val="009249AF"/>
    <w:rsid w:val="00927029"/>
    <w:rsid w:val="009311CC"/>
    <w:rsid w:val="009358CF"/>
    <w:rsid w:val="009620C4"/>
    <w:rsid w:val="00980A88"/>
    <w:rsid w:val="009A31C5"/>
    <w:rsid w:val="009A373C"/>
    <w:rsid w:val="009A6746"/>
    <w:rsid w:val="009A6ABD"/>
    <w:rsid w:val="009C56AA"/>
    <w:rsid w:val="009D1DDF"/>
    <w:rsid w:val="009D55B9"/>
    <w:rsid w:val="009D671E"/>
    <w:rsid w:val="009E3774"/>
    <w:rsid w:val="009E4F13"/>
    <w:rsid w:val="009F1CDF"/>
    <w:rsid w:val="009F4B95"/>
    <w:rsid w:val="009F4F84"/>
    <w:rsid w:val="00A03CA1"/>
    <w:rsid w:val="00A06B7B"/>
    <w:rsid w:val="00A06CBD"/>
    <w:rsid w:val="00A11450"/>
    <w:rsid w:val="00A13BEE"/>
    <w:rsid w:val="00A16D05"/>
    <w:rsid w:val="00A20BF8"/>
    <w:rsid w:val="00A21CA3"/>
    <w:rsid w:val="00A2320E"/>
    <w:rsid w:val="00A2383D"/>
    <w:rsid w:val="00A32EDD"/>
    <w:rsid w:val="00A43D7E"/>
    <w:rsid w:val="00A459C0"/>
    <w:rsid w:val="00A7775F"/>
    <w:rsid w:val="00A85DE9"/>
    <w:rsid w:val="00A863A6"/>
    <w:rsid w:val="00A86F8E"/>
    <w:rsid w:val="00A93532"/>
    <w:rsid w:val="00A95791"/>
    <w:rsid w:val="00A9654F"/>
    <w:rsid w:val="00A96C8F"/>
    <w:rsid w:val="00A97F1C"/>
    <w:rsid w:val="00AC4C6E"/>
    <w:rsid w:val="00AD0B13"/>
    <w:rsid w:val="00AD0B70"/>
    <w:rsid w:val="00AE3860"/>
    <w:rsid w:val="00AE6F37"/>
    <w:rsid w:val="00AE721C"/>
    <w:rsid w:val="00AF5941"/>
    <w:rsid w:val="00B05ED2"/>
    <w:rsid w:val="00B16855"/>
    <w:rsid w:val="00B278FA"/>
    <w:rsid w:val="00B35018"/>
    <w:rsid w:val="00B35083"/>
    <w:rsid w:val="00B362CB"/>
    <w:rsid w:val="00B467BF"/>
    <w:rsid w:val="00B47798"/>
    <w:rsid w:val="00B572A2"/>
    <w:rsid w:val="00B67399"/>
    <w:rsid w:val="00B81C25"/>
    <w:rsid w:val="00B9050E"/>
    <w:rsid w:val="00BA075C"/>
    <w:rsid w:val="00BA46C5"/>
    <w:rsid w:val="00BA5934"/>
    <w:rsid w:val="00BB0381"/>
    <w:rsid w:val="00BC1439"/>
    <w:rsid w:val="00BE2F93"/>
    <w:rsid w:val="00BE76CA"/>
    <w:rsid w:val="00C57E9B"/>
    <w:rsid w:val="00C640B4"/>
    <w:rsid w:val="00C723DE"/>
    <w:rsid w:val="00C80F75"/>
    <w:rsid w:val="00C95233"/>
    <w:rsid w:val="00CA4531"/>
    <w:rsid w:val="00CB4281"/>
    <w:rsid w:val="00CD046A"/>
    <w:rsid w:val="00CF1AD2"/>
    <w:rsid w:val="00D13AF0"/>
    <w:rsid w:val="00D2738A"/>
    <w:rsid w:val="00D31762"/>
    <w:rsid w:val="00D321DC"/>
    <w:rsid w:val="00D3727A"/>
    <w:rsid w:val="00D42F46"/>
    <w:rsid w:val="00D46F92"/>
    <w:rsid w:val="00D5124A"/>
    <w:rsid w:val="00D541F5"/>
    <w:rsid w:val="00D77832"/>
    <w:rsid w:val="00D81A8D"/>
    <w:rsid w:val="00D96C38"/>
    <w:rsid w:val="00DA0BE0"/>
    <w:rsid w:val="00DA46EE"/>
    <w:rsid w:val="00DB3D06"/>
    <w:rsid w:val="00DC1B00"/>
    <w:rsid w:val="00DD0A1B"/>
    <w:rsid w:val="00DD3A12"/>
    <w:rsid w:val="00DD3EE1"/>
    <w:rsid w:val="00DE63FE"/>
    <w:rsid w:val="00E05315"/>
    <w:rsid w:val="00E12B58"/>
    <w:rsid w:val="00E227E6"/>
    <w:rsid w:val="00E24E64"/>
    <w:rsid w:val="00E35EA6"/>
    <w:rsid w:val="00E427DB"/>
    <w:rsid w:val="00E50B5E"/>
    <w:rsid w:val="00E66201"/>
    <w:rsid w:val="00E672A0"/>
    <w:rsid w:val="00E9580A"/>
    <w:rsid w:val="00EA0213"/>
    <w:rsid w:val="00EA0FC7"/>
    <w:rsid w:val="00EA38F2"/>
    <w:rsid w:val="00EA4FA6"/>
    <w:rsid w:val="00EB18BD"/>
    <w:rsid w:val="00EC527A"/>
    <w:rsid w:val="00ED17F2"/>
    <w:rsid w:val="00ED5E72"/>
    <w:rsid w:val="00ED787B"/>
    <w:rsid w:val="00EE68F2"/>
    <w:rsid w:val="00F062CB"/>
    <w:rsid w:val="00F27746"/>
    <w:rsid w:val="00F32FA0"/>
    <w:rsid w:val="00F5107B"/>
    <w:rsid w:val="00F53C3D"/>
    <w:rsid w:val="00F55861"/>
    <w:rsid w:val="00F57A0B"/>
    <w:rsid w:val="00F6525B"/>
    <w:rsid w:val="00F769DD"/>
    <w:rsid w:val="00F83C30"/>
    <w:rsid w:val="00FB1DFD"/>
    <w:rsid w:val="00FB45D2"/>
    <w:rsid w:val="00FB4ED7"/>
    <w:rsid w:val="00FC3771"/>
    <w:rsid w:val="00FC747A"/>
    <w:rsid w:val="00FD0874"/>
    <w:rsid w:val="00FD2212"/>
    <w:rsid w:val="00FD4A40"/>
    <w:rsid w:val="00FE4F1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5C75F"/>
  <w15:docId w15:val="{91BA54CE-A1F1-4D4A-8A72-2EFF1AD9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5ED2"/>
  </w:style>
  <w:style w:type="paragraph" w:styleId="berschrift1">
    <w:name w:val="heading 1"/>
    <w:basedOn w:val="Standard"/>
    <w:next w:val="Standard"/>
    <w:link w:val="berschrift1Zchn"/>
    <w:uiPriority w:val="99"/>
    <w:rsid w:val="00740681"/>
    <w:pPr>
      <w:keepNext/>
      <w:keepLines/>
      <w:spacing w:after="360"/>
      <w:outlineLvl w:val="0"/>
    </w:pPr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B05ED2"/>
    <w:pPr>
      <w:keepNext/>
      <w:keepLines/>
      <w:numPr>
        <w:ilvl w:val="1"/>
        <w:numId w:val="4"/>
      </w:numPr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B05ED2"/>
    <w:pPr>
      <w:keepNext/>
      <w:keepLines/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B05ED2"/>
    <w:pPr>
      <w:keepNext/>
      <w:keepLines/>
      <w:numPr>
        <w:ilvl w:val="3"/>
        <w:numId w:val="5"/>
      </w:numPr>
      <w:tabs>
        <w:tab w:val="num" w:pos="1134"/>
      </w:tabs>
      <w:ind w:left="1136" w:hanging="1136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40681"/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customStyle="1" w:styleId="Absender">
    <w:name w:val="Absender"/>
    <w:basedOn w:val="Standard"/>
    <w:uiPriority w:val="4"/>
    <w:qFormat/>
    <w:rsid w:val="00B05ED2"/>
    <w:rPr>
      <w:rFonts w:asciiTheme="majorHAnsi" w:hAnsiTheme="majorHAnsi"/>
      <w:color w:val="7C7C7B" w:themeColor="accent2"/>
      <w:sz w:val="13"/>
    </w:rPr>
  </w:style>
  <w:style w:type="paragraph" w:customStyle="1" w:styleId="WevoBoxHeadline">
    <w:name w:val="Wevo Box Headline"/>
    <w:basedOn w:val="WevoBox"/>
    <w:next w:val="WevoBox"/>
    <w:autoRedefine/>
    <w:qFormat/>
    <w:rsid w:val="00A2320E"/>
    <w:rPr>
      <w:caps/>
      <w:color w:val="003388"/>
    </w:rPr>
  </w:style>
  <w:style w:type="table" w:styleId="Tabellenraster">
    <w:name w:val="Table Grid"/>
    <w:basedOn w:val="NormaleTabelle"/>
    <w:uiPriority w:val="39"/>
    <w:rsid w:val="0031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">
    <w:name w:val="Empfänger"/>
    <w:basedOn w:val="Standard"/>
    <w:uiPriority w:val="5"/>
    <w:rsid w:val="00B05ED2"/>
    <w:pPr>
      <w:spacing w:line="255" w:lineRule="exact"/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05ED2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05ED2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B05ED2"/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586"/>
  </w:style>
  <w:style w:type="paragraph" w:styleId="Fuzeile">
    <w:name w:val="footer"/>
    <w:basedOn w:val="Standard"/>
    <w:link w:val="Fu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586"/>
  </w:style>
  <w:style w:type="paragraph" w:customStyle="1" w:styleId="WevoHeadline1">
    <w:name w:val="Wevo Headline 1"/>
    <w:next w:val="WevoText"/>
    <w:link w:val="WevoHeadline1Zchn"/>
    <w:autoRedefine/>
    <w:qFormat/>
    <w:rsid w:val="00A2320E"/>
    <w:pPr>
      <w:spacing w:before="480" w:after="120"/>
    </w:pPr>
    <w:rPr>
      <w:rFonts w:ascii="Wevo Pro Light" w:hAnsi="Wevo Pro Light"/>
      <w:caps/>
      <w:color w:val="003388"/>
      <w:sz w:val="28"/>
      <w:shd w:val="clear" w:color="auto" w:fill="FFFFFF"/>
      <w:lang w:eastAsia="de-DE"/>
    </w:rPr>
  </w:style>
  <w:style w:type="paragraph" w:customStyle="1" w:styleId="WevoHeadline3">
    <w:name w:val="Wevo Headline 3"/>
    <w:basedOn w:val="Standard"/>
    <w:link w:val="WevoHeadline3Zchn"/>
    <w:autoRedefine/>
    <w:qFormat/>
    <w:rsid w:val="000B0C7C"/>
    <w:pPr>
      <w:spacing w:before="240" w:line="280" w:lineRule="exact"/>
    </w:pPr>
    <w:rPr>
      <w:rFonts w:ascii="Wevo Pro" w:hAnsi="Wevo Pro"/>
      <w:sz w:val="22"/>
    </w:rPr>
  </w:style>
  <w:style w:type="character" w:customStyle="1" w:styleId="WevoHeadline1Zchn">
    <w:name w:val="Wevo Headline 1 Zchn"/>
    <w:basedOn w:val="Absatz-Standardschriftart"/>
    <w:link w:val="WevoHeadline1"/>
    <w:rsid w:val="00A2320E"/>
    <w:rPr>
      <w:rFonts w:ascii="Wevo Pro Light" w:hAnsi="Wevo Pro Light"/>
      <w:caps/>
      <w:color w:val="003388"/>
      <w:sz w:val="28"/>
      <w:lang w:eastAsia="de-DE"/>
    </w:rPr>
  </w:style>
  <w:style w:type="paragraph" w:customStyle="1" w:styleId="WevoText">
    <w:name w:val="Wevo Text"/>
    <w:basedOn w:val="Standard"/>
    <w:link w:val="WevoTextZchn"/>
    <w:autoRedefine/>
    <w:qFormat/>
    <w:rsid w:val="00155B87"/>
    <w:pPr>
      <w:spacing w:after="120" w:line="280" w:lineRule="exact"/>
    </w:pPr>
    <w:rPr>
      <w:rFonts w:ascii="Wevo Pro Light" w:hAnsi="Wevo Pro Light" w:cs="Wevo Pro Light"/>
      <w:szCs w:val="22"/>
    </w:rPr>
  </w:style>
  <w:style w:type="character" w:customStyle="1" w:styleId="WevoHeadline3Zchn">
    <w:name w:val="Wevo Headline 3 Zchn"/>
    <w:basedOn w:val="Absatz-Standardschriftart"/>
    <w:link w:val="WevoHeadline3"/>
    <w:rsid w:val="000B0C7C"/>
    <w:rPr>
      <w:rFonts w:ascii="Wevo Pro" w:hAnsi="Wevo Pro"/>
      <w:sz w:val="22"/>
    </w:rPr>
  </w:style>
  <w:style w:type="paragraph" w:customStyle="1" w:styleId="WevoHeadline2">
    <w:name w:val="Wevo Headline 2"/>
    <w:next w:val="WevoText"/>
    <w:link w:val="WevoHeadline2Zchn"/>
    <w:autoRedefine/>
    <w:qFormat/>
    <w:rsid w:val="00117A7F"/>
    <w:pPr>
      <w:spacing w:before="360" w:after="120" w:line="280" w:lineRule="exact"/>
    </w:pPr>
    <w:rPr>
      <w:rFonts w:ascii="Wevo Pro" w:hAnsi="Wevo Pro"/>
      <w:color w:val="003388"/>
      <w:sz w:val="22"/>
      <w:shd w:val="clear" w:color="auto" w:fill="FFFFFF"/>
    </w:rPr>
  </w:style>
  <w:style w:type="character" w:customStyle="1" w:styleId="WevoTextZchn">
    <w:name w:val="Wevo Text Zchn"/>
    <w:basedOn w:val="Absatz-Standardschriftart"/>
    <w:link w:val="WevoText"/>
    <w:rsid w:val="00155B87"/>
    <w:rPr>
      <w:rFonts w:ascii="Wevo Pro Light" w:hAnsi="Wevo Pro Light" w:cs="Wevo Pro Light"/>
      <w:szCs w:val="22"/>
    </w:rPr>
  </w:style>
  <w:style w:type="character" w:customStyle="1" w:styleId="WevoHeadline2Zchn">
    <w:name w:val="Wevo Headline 2 Zchn"/>
    <w:basedOn w:val="WevoHeadline3Zchn"/>
    <w:link w:val="WevoHeadline2"/>
    <w:rsid w:val="00117A7F"/>
    <w:rPr>
      <w:rFonts w:ascii="Wevo Pro" w:hAnsi="Wevo Pro"/>
      <w:color w:val="003388"/>
      <w:sz w:val="22"/>
    </w:rPr>
  </w:style>
  <w:style w:type="paragraph" w:styleId="StandardWeb">
    <w:name w:val="Normal (Web)"/>
    <w:basedOn w:val="Standard"/>
    <w:uiPriority w:val="99"/>
    <w:semiHidden/>
    <w:unhideWhenUsed/>
    <w:rsid w:val="000D0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voBulletpoints">
    <w:name w:val="Wevo Bulletpoints"/>
    <w:autoRedefine/>
    <w:qFormat/>
    <w:rsid w:val="00F83C30"/>
    <w:pPr>
      <w:numPr>
        <w:numId w:val="7"/>
      </w:numPr>
      <w:spacing w:after="120" w:line="280" w:lineRule="exact"/>
      <w:ind w:left="567" w:hanging="283"/>
    </w:pPr>
    <w:rPr>
      <w:rFonts w:ascii="Wevo Pro Light" w:hAnsi="Wevo Pro Light" w:cs="Wevo Pro Light"/>
      <w:lang w:eastAsia="de-DE"/>
    </w:rPr>
  </w:style>
  <w:style w:type="paragraph" w:customStyle="1" w:styleId="WevoPicture">
    <w:name w:val="Wevo Picture"/>
    <w:rsid w:val="00B16855"/>
    <w:pPr>
      <w:spacing w:before="240"/>
    </w:pPr>
    <w:rPr>
      <w:rFonts w:ascii="Wevo Pro Light" w:hAnsi="Wevo Pro Light" w:cs="Wevo Pro Light"/>
      <w:color w:val="003388"/>
      <w:sz w:val="18"/>
      <w:szCs w:val="18"/>
      <w:lang w:eastAsia="de-DE"/>
    </w:rPr>
  </w:style>
  <w:style w:type="paragraph" w:customStyle="1" w:styleId="WevoBox">
    <w:name w:val="Wevo Box"/>
    <w:autoRedefine/>
    <w:qFormat/>
    <w:rsid w:val="000B0C7C"/>
    <w:pPr>
      <w:pBdr>
        <w:top w:val="single" w:sz="2" w:space="14" w:color="F2F2F2" w:themeColor="background1" w:themeShade="F2"/>
        <w:left w:val="single" w:sz="2" w:space="14" w:color="F2F2F2" w:themeColor="background1" w:themeShade="F2"/>
        <w:bottom w:val="single" w:sz="2" w:space="14" w:color="F2F2F2" w:themeColor="background1" w:themeShade="F2"/>
        <w:right w:val="single" w:sz="2" w:space="14" w:color="F2F2F2" w:themeColor="background1" w:themeShade="F2"/>
      </w:pBdr>
      <w:shd w:val="pct5" w:color="auto" w:fill="auto"/>
      <w:spacing w:after="120" w:line="280" w:lineRule="exact"/>
      <w:ind w:left="284" w:right="284"/>
    </w:pPr>
    <w:rPr>
      <w:rFonts w:ascii="Wevo Pro Light" w:hAnsi="Wevo Pro Light" w:cs="Wevo Pro Light"/>
      <w:szCs w:val="22"/>
      <w:lang w:eastAsia="de-DE"/>
    </w:rPr>
  </w:style>
  <w:style w:type="paragraph" w:customStyle="1" w:styleId="WevoTabelle">
    <w:name w:val="Wevo Tabelle"/>
    <w:basedOn w:val="WevoText"/>
    <w:autoRedefine/>
    <w:qFormat/>
    <w:rsid w:val="001D3BE5"/>
    <w:pPr>
      <w:spacing w:after="0"/>
    </w:pPr>
    <w:rPr>
      <w:color w:val="003388"/>
      <w:sz w:val="18"/>
      <w:szCs w:val="18"/>
    </w:rPr>
  </w:style>
  <w:style w:type="paragraph" w:customStyle="1" w:styleId="WevoTitle">
    <w:name w:val="Wevo Title"/>
    <w:basedOn w:val="berschrift1"/>
    <w:autoRedefine/>
    <w:qFormat/>
    <w:rsid w:val="00DD3A12"/>
    <w:pPr>
      <w:spacing w:after="720" w:line="216" w:lineRule="auto"/>
    </w:pPr>
    <w:rPr>
      <w:rFonts w:ascii="Wevo Pro UltraLight" w:hAnsi="Wevo Pro UltraLight" w:cs="Times New Roman (Überschriften"/>
      <w:caps/>
      <w:sz w:val="64"/>
      <w:szCs w:val="64"/>
    </w:rPr>
  </w:style>
  <w:style w:type="paragraph" w:styleId="Beschriftung">
    <w:name w:val="caption"/>
    <w:basedOn w:val="Standard"/>
    <w:next w:val="Standard"/>
    <w:uiPriority w:val="99"/>
    <w:unhideWhenUsed/>
    <w:rsid w:val="000433CC"/>
    <w:pPr>
      <w:spacing w:after="200"/>
    </w:pPr>
    <w:rPr>
      <w:i/>
      <w:iCs/>
      <w:color w:val="FFED00" w:themeColor="text2"/>
      <w:sz w:val="18"/>
      <w:szCs w:val="18"/>
    </w:rPr>
  </w:style>
  <w:style w:type="table" w:customStyle="1" w:styleId="WEVO-Tabelle">
    <w:name w:val="WEVO - Tabelle"/>
    <w:basedOn w:val="NormaleTabelle"/>
    <w:uiPriority w:val="99"/>
    <w:rsid w:val="00811DB1"/>
    <w:tblPr>
      <w:tblCellMar>
        <w:left w:w="0" w:type="dxa"/>
        <w:right w:w="0" w:type="dxa"/>
      </w:tblCellMar>
    </w:tblPr>
  </w:style>
  <w:style w:type="paragraph" w:customStyle="1" w:styleId="EinfAbs">
    <w:name w:val="[Einf. Abs.]"/>
    <w:basedOn w:val="Standard"/>
    <w:uiPriority w:val="99"/>
    <w:rsid w:val="00D3727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3727A"/>
    <w:rPr>
      <w:color w:val="808080"/>
    </w:rPr>
  </w:style>
  <w:style w:type="paragraph" w:customStyle="1" w:styleId="Footer">
    <w:name w:val="/Footer"/>
    <w:basedOn w:val="Standard"/>
    <w:uiPriority w:val="99"/>
    <w:rsid w:val="005D5D9F"/>
    <w:pPr>
      <w:autoSpaceDE w:val="0"/>
      <w:autoSpaceDN w:val="0"/>
      <w:adjustRightInd w:val="0"/>
      <w:spacing w:line="160" w:lineRule="atLeast"/>
      <w:jc w:val="distribute"/>
      <w:textAlignment w:val="center"/>
    </w:pPr>
    <w:rPr>
      <w:rFonts w:ascii="Wevo Pro Light" w:hAnsi="Wevo Pro Light" w:cs="Wevo Pro Light"/>
      <w:color w:val="5E5C59"/>
      <w:sz w:val="13"/>
      <w:szCs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76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762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7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D31762"/>
    <w:rPr>
      <w:color w:val="000000" w:themeColor="hyperlink"/>
      <w:u w:val="single"/>
    </w:rPr>
  </w:style>
  <w:style w:type="paragraph" w:styleId="Listenabsatz">
    <w:name w:val="List Paragraph"/>
    <w:basedOn w:val="Standard"/>
    <w:uiPriority w:val="1"/>
    <w:rsid w:val="002E46A9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6A9"/>
    <w:rPr>
      <w:rFonts w:eastAsiaTheme="minorHAnsi" w:hAnsiTheme="minorHAnsi" w:cstheme="minorBidi"/>
      <w:b/>
      <w:bCs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6A9"/>
    <w:rPr>
      <w:rFonts w:eastAsia="Helvetica Neue for fA Light" w:hAnsi="Helvetica Neue for fA Light" w:cs="Helvetica Neue for fA Light"/>
      <w:b/>
      <w:bCs/>
      <w:sz w:val="20"/>
      <w:szCs w:val="20"/>
      <w:lang w:val="en-GB" w:eastAsia="de-DE"/>
    </w:rPr>
  </w:style>
  <w:style w:type="paragraph" w:styleId="berarbeitung">
    <w:name w:val="Revision"/>
    <w:hidden/>
    <w:uiPriority w:val="99"/>
    <w:semiHidden/>
    <w:rsid w:val="00FB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14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3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Wevo">
      <a:dk1>
        <a:sysClr val="windowText" lastClr="000000"/>
      </a:dk1>
      <a:lt1>
        <a:sysClr val="window" lastClr="FFFFFF"/>
      </a:lt1>
      <a:dk2>
        <a:srgbClr val="FFED00"/>
      </a:dk2>
      <a:lt2>
        <a:srgbClr val="009FE3"/>
      </a:lt2>
      <a:accent1>
        <a:srgbClr val="163072"/>
      </a:accent1>
      <a:accent2>
        <a:srgbClr val="7C7C7B"/>
      </a:accent2>
      <a:accent3>
        <a:srgbClr val="E30613"/>
      </a:accent3>
      <a:accent4>
        <a:srgbClr val="009640"/>
      </a:accent4>
      <a:accent5>
        <a:srgbClr val="009FE3"/>
      </a:accent5>
      <a:accent6>
        <a:srgbClr val="FFED00"/>
      </a:accent6>
      <a:hlink>
        <a:srgbClr val="000000"/>
      </a:hlink>
      <a:folHlink>
        <a:srgbClr val="000000"/>
      </a:folHlink>
    </a:clrScheme>
    <a:fontScheme name="Wevo">
      <a:majorFont>
        <a:latin typeface="Wevo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2019-01-04T00:00:00</PublishDate>
  <Abstract/>
  <CompanyAddress>WEVO-CHEMIE GmbH · Postfach 3108 · 73751 Ostfildern-Kemnat · Germany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59713E-1A2B-4B47-81DF-698EE8EC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Schutz für sicherheitskritische Solar-Komponenten: 2K-Silikon-Vergussmassen für PV-Elektronik </dc:title>
  <dc:subject/>
  <dc:creator>Dr. Neidlinger Consulting</dc:creator>
  <cp:keywords/>
  <dc:description/>
  <cp:lastModifiedBy>Alexandra Heißenbüttel</cp:lastModifiedBy>
  <cp:revision>5</cp:revision>
  <cp:lastPrinted>2020-12-04T14:22:00Z</cp:lastPrinted>
  <dcterms:created xsi:type="dcterms:W3CDTF">2025-08-11T07:42:00Z</dcterms:created>
  <dcterms:modified xsi:type="dcterms:W3CDTF">2025-08-11T12:50:00Z</dcterms:modified>
  <cp:category/>
</cp:coreProperties>
</file>